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xmlns:wp14="http://schemas.microsoft.com/office/word/2010/wordml" w:rsidR="00001D1D" w:rsidP="77565438" w:rsidRDefault="00A30E3A" w14:paraId="6C87298C" wp14:textId="037D20FA">
      <w:pPr>
        <w:spacing w:line="240" w:lineRule="auto"/>
        <w:jc w:val="center"/>
        <w:rPr>
          <w:rFonts w:ascii="Calibri" w:hAnsi="Calibri" w:eastAsia="Calibri" w:cs="Calibri"/>
          <w:b w:val="1"/>
          <w:bCs w:val="1"/>
          <w:sz w:val="48"/>
          <w:szCs w:val="48"/>
        </w:rPr>
      </w:pPr>
      <w:r w:rsidR="37012E8A">
        <w:drawing>
          <wp:inline xmlns:wp14="http://schemas.microsoft.com/office/word/2010/wordprocessingDrawing" wp14:editId="3BD18F96" wp14:anchorId="3FE9DC1A">
            <wp:extent cx="4761905" cy="4761905"/>
            <wp:effectExtent l="0" t="0" r="0" b="0"/>
            <wp:docPr id="1376856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685645" name="Picture 137685645"/>
                    <pic:cNvPicPr/>
                  </pic:nvPicPr>
                  <pic:blipFill>
                    <a:blip xmlns:r="http://schemas.openxmlformats.org/officeDocument/2006/relationships" r:embed="rId302895720">
                      <a:extLst>
                        <a:ext uri="{28A0092B-C50C-407E-A947-70E740481C1C}">
                          <a14:useLocalDpi xmlns:a14="http://schemas.microsoft.com/office/drawing/2010/main"/>
                        </a:ext>
                      </a:extLst>
                    </a:blip>
                    <a:stretch>
                      <a:fillRect/>
                    </a:stretch>
                  </pic:blipFill>
                  <pic:spPr>
                    <a:xfrm>
                      <a:off x="0" y="0"/>
                      <a:ext cx="4761905" cy="4761905"/>
                    </a:xfrm>
                    <a:prstGeom prst="rect">
                      <a:avLst/>
                    </a:prstGeom>
                  </pic:spPr>
                </pic:pic>
              </a:graphicData>
            </a:graphic>
          </wp:inline>
        </w:drawing>
      </w:r>
    </w:p>
    <w:p xmlns:wp14="http://schemas.microsoft.com/office/word/2010/wordml" w:rsidR="00001D1D" w:rsidP="77565438" w:rsidRDefault="00A30E3A" w14:paraId="1562DB6F" wp14:textId="5166CFE9">
      <w:pPr>
        <w:spacing w:line="240" w:lineRule="auto"/>
        <w:jc w:val="center"/>
        <w:rPr>
          <w:rFonts w:ascii="Calibri" w:hAnsi="Calibri" w:eastAsia="Calibri" w:cs="Calibri"/>
          <w:b w:val="1"/>
          <w:bCs w:val="1"/>
          <w:sz w:val="48"/>
          <w:szCs w:val="48"/>
        </w:rPr>
      </w:pPr>
    </w:p>
    <w:p xmlns:wp14="http://schemas.microsoft.com/office/word/2010/wordml" w:rsidR="00001D1D" w:rsidP="32AA86AE" w:rsidRDefault="00A30E3A" w14:paraId="56DD027B" wp14:textId="61C01DE8">
      <w:pPr>
        <w:spacing w:line="240" w:lineRule="auto"/>
        <w:jc w:val="center"/>
      </w:pPr>
      <w:r w:rsidRPr="77565438" w:rsidR="751A79A2">
        <w:rPr>
          <w:rFonts w:ascii="Calibri" w:hAnsi="Calibri" w:eastAsia="Calibri" w:cs="Calibri"/>
          <w:b w:val="1"/>
          <w:bCs w:val="1"/>
          <w:sz w:val="48"/>
          <w:szCs w:val="48"/>
        </w:rPr>
        <w:t>2026 Freehold Township Winter Invitational</w:t>
      </w:r>
    </w:p>
    <w:p xmlns:wp14="http://schemas.microsoft.com/office/word/2010/wordml" w:rsidR="00001D1D" w:rsidP="32AA86AE" w:rsidRDefault="00A30E3A" w14:paraId="637B0732" wp14:textId="2B27AD66">
      <w:pPr>
        <w:spacing w:line="240" w:lineRule="auto"/>
        <w:jc w:val="center"/>
      </w:pPr>
      <w:r w:rsidRPr="77565438" w:rsidR="751A79A2">
        <w:rPr>
          <w:rFonts w:ascii="Calibri" w:hAnsi="Calibri" w:eastAsia="Calibri" w:cs="Calibri"/>
          <w:b w:val="1"/>
          <w:bCs w:val="1"/>
          <w:sz w:val="48"/>
          <w:szCs w:val="48"/>
        </w:rPr>
        <w:t>Congress Legislation</w:t>
      </w:r>
    </w:p>
    <w:p xmlns:wp14="http://schemas.microsoft.com/office/word/2010/wordml" w:rsidR="00001D1D" w:rsidP="77565438" w:rsidRDefault="00A30E3A" w14:paraId="1B7BC63C" wp14:textId="2F5A6218">
      <w:pPr>
        <w:pStyle w:val="Normal"/>
        <w:spacing w:line="240" w:lineRule="auto"/>
        <w:jc w:val="center"/>
        <w:rPr>
          <w:rFonts w:ascii="Calibri" w:hAnsi="Calibri" w:eastAsia="Calibri" w:cs="Calibri"/>
          <w:b w:val="1"/>
          <w:bCs w:val="1"/>
          <w:sz w:val="28"/>
          <w:szCs w:val="28"/>
        </w:rPr>
      </w:pPr>
    </w:p>
    <w:p xmlns:wp14="http://schemas.microsoft.com/office/word/2010/wordml" w:rsidR="00001D1D" w:rsidP="77565438" w:rsidRDefault="00A30E3A" w14:paraId="239B579B" wp14:textId="2867E5D2">
      <w:pPr>
        <w:pStyle w:val="Normal"/>
        <w:spacing w:line="240" w:lineRule="auto"/>
        <w:jc w:val="left"/>
      </w:pPr>
      <w:r w:rsidRPr="77565438" w:rsidR="751A79A2">
        <w:rPr>
          <w:rFonts w:ascii="Calibri" w:hAnsi="Calibri" w:eastAsia="Calibri" w:cs="Calibri"/>
          <w:b w:val="1"/>
          <w:bCs w:val="1"/>
          <w:sz w:val="28"/>
          <w:szCs w:val="28"/>
        </w:rPr>
        <w:t>Contents:</w:t>
      </w:r>
    </w:p>
    <w:p xmlns:wp14="http://schemas.microsoft.com/office/word/2010/wordml" w:rsidR="00001D1D" w:rsidP="77565438" w:rsidRDefault="00A30E3A" w14:paraId="4451A955" wp14:textId="4CE0954F">
      <w:pPr>
        <w:pStyle w:val="Normal"/>
        <w:spacing w:line="240" w:lineRule="auto"/>
        <w:jc w:val="left"/>
        <w:rPr>
          <w:rFonts w:ascii="Calibri" w:hAnsi="Calibri" w:eastAsia="Calibri" w:cs="Calibri"/>
          <w:b w:val="1"/>
          <w:bCs w:val="1"/>
          <w:sz w:val="28"/>
          <w:szCs w:val="28"/>
        </w:rPr>
      </w:pPr>
    </w:p>
    <w:p xmlns:wp14="http://schemas.microsoft.com/office/word/2010/wordml" w:rsidR="00001D1D" w:rsidP="77565438" w:rsidRDefault="00A30E3A" w14:paraId="4AA702CB" wp14:textId="4F24F05D">
      <w:pPr>
        <w:pStyle w:val="ListParagraph"/>
        <w:numPr>
          <w:ilvl w:val="0"/>
          <w:numId w:val="3"/>
        </w:numPr>
        <w:spacing w:line="240" w:lineRule="auto"/>
        <w:jc w:val="left"/>
        <w:rPr>
          <w:rFonts w:ascii="Calibri" w:hAnsi="Calibri" w:eastAsia="Calibri" w:cs="Calibri"/>
          <w:b w:val="1"/>
          <w:bCs w:val="1"/>
          <w:sz w:val="28"/>
          <w:szCs w:val="28"/>
        </w:rPr>
      </w:pPr>
      <w:r w:rsidRPr="77565438" w:rsidR="751A79A2">
        <w:rPr>
          <w:rFonts w:ascii="Calibri" w:hAnsi="Calibri" w:eastAsia="Calibri" w:cs="Calibri"/>
          <w:b w:val="1"/>
          <w:bCs w:val="1"/>
          <w:sz w:val="28"/>
          <w:szCs w:val="28"/>
        </w:rPr>
        <w:t>Preliminary Session</w:t>
      </w:r>
    </w:p>
    <w:p xmlns:wp14="http://schemas.microsoft.com/office/word/2010/wordml" w:rsidR="00001D1D" w:rsidP="77565438" w:rsidRDefault="00A30E3A" w14:paraId="45DBCE9A" wp14:textId="2FD9D475">
      <w:pPr>
        <w:pStyle w:val="ListParagraph"/>
        <w:numPr>
          <w:ilvl w:val="1"/>
          <w:numId w:val="3"/>
        </w:numPr>
        <w:spacing w:line="240" w:lineRule="auto"/>
        <w:jc w:val="left"/>
        <w:rPr>
          <w:rFonts w:ascii="Calibri" w:hAnsi="Calibri" w:eastAsia="Calibri" w:cs="Calibri"/>
          <w:b w:val="1"/>
          <w:bCs w:val="1"/>
          <w:sz w:val="28"/>
          <w:szCs w:val="28"/>
        </w:rPr>
      </w:pPr>
      <w:r w:rsidRPr="77565438" w:rsidR="61AFFEC1">
        <w:rPr>
          <w:rFonts w:ascii="Calibri" w:hAnsi="Calibri" w:eastAsia="Calibri" w:cs="Calibri"/>
          <w:b w:val="1"/>
          <w:bCs w:val="1"/>
          <w:sz w:val="28"/>
          <w:szCs w:val="28"/>
        </w:rPr>
        <w:t>The first 7 bills listed</w:t>
      </w:r>
    </w:p>
    <w:p xmlns:wp14="http://schemas.microsoft.com/office/word/2010/wordml" w:rsidR="00001D1D" w:rsidP="77565438" w:rsidRDefault="00A30E3A" w14:paraId="226C0140" wp14:textId="1128FF5F">
      <w:pPr>
        <w:pStyle w:val="Normal"/>
        <w:spacing w:line="240" w:lineRule="auto"/>
        <w:ind w:left="0"/>
        <w:jc w:val="left"/>
        <w:rPr>
          <w:rFonts w:ascii="Calibri" w:hAnsi="Calibri" w:eastAsia="Calibri" w:cs="Calibri"/>
          <w:b w:val="1"/>
          <w:bCs w:val="1"/>
          <w:sz w:val="28"/>
          <w:szCs w:val="28"/>
        </w:rPr>
      </w:pPr>
    </w:p>
    <w:p xmlns:wp14="http://schemas.microsoft.com/office/word/2010/wordml" w:rsidR="00001D1D" w:rsidP="77565438" w:rsidRDefault="00A30E3A" w14:paraId="5BAFDE36" wp14:textId="4909F354">
      <w:pPr>
        <w:pStyle w:val="ListParagraph"/>
        <w:numPr>
          <w:ilvl w:val="0"/>
          <w:numId w:val="3"/>
        </w:numPr>
        <w:spacing w:line="240" w:lineRule="auto"/>
        <w:jc w:val="left"/>
        <w:rPr>
          <w:rFonts w:ascii="Calibri" w:hAnsi="Calibri" w:eastAsia="Calibri" w:cs="Calibri"/>
          <w:b w:val="1"/>
          <w:bCs w:val="1"/>
          <w:sz w:val="28"/>
          <w:szCs w:val="28"/>
        </w:rPr>
      </w:pPr>
      <w:r w:rsidRPr="77565438" w:rsidR="61AFFEC1">
        <w:rPr>
          <w:rFonts w:ascii="Calibri" w:hAnsi="Calibri" w:eastAsia="Calibri" w:cs="Calibri"/>
          <w:b w:val="1"/>
          <w:bCs w:val="1"/>
          <w:sz w:val="28"/>
          <w:szCs w:val="28"/>
        </w:rPr>
        <w:t>Final Session</w:t>
      </w:r>
    </w:p>
    <w:p xmlns:wp14="http://schemas.microsoft.com/office/word/2010/wordml" w:rsidR="00001D1D" w:rsidP="77565438" w:rsidRDefault="00A30E3A" w14:paraId="5C6B4DC9" wp14:textId="01BF5883">
      <w:pPr>
        <w:pStyle w:val="ListParagraph"/>
        <w:numPr>
          <w:ilvl w:val="1"/>
          <w:numId w:val="3"/>
        </w:numPr>
        <w:spacing w:line="240" w:lineRule="auto"/>
        <w:jc w:val="left"/>
        <w:rPr>
          <w:rFonts w:ascii="Calibri" w:hAnsi="Calibri" w:eastAsia="Calibri" w:cs="Calibri"/>
          <w:b w:val="1"/>
          <w:bCs w:val="1"/>
          <w:sz w:val="28"/>
          <w:szCs w:val="28"/>
        </w:rPr>
      </w:pPr>
      <w:r w:rsidRPr="77565438" w:rsidR="3B353D43">
        <w:rPr>
          <w:rFonts w:ascii="Calibri" w:hAnsi="Calibri" w:eastAsia="Calibri" w:cs="Calibri"/>
          <w:b w:val="1"/>
          <w:bCs w:val="1"/>
          <w:sz w:val="28"/>
          <w:szCs w:val="28"/>
        </w:rPr>
        <w:t>The last 2 bills listed</w:t>
      </w:r>
    </w:p>
    <w:p xmlns:wp14="http://schemas.microsoft.com/office/word/2010/wordml" w:rsidR="00001D1D" w:rsidP="77565438" w:rsidRDefault="00A30E3A" w14:paraId="0FC2AF2A" wp14:textId="6A3E1EFD">
      <w:pPr>
        <w:pStyle w:val="Normal"/>
        <w:spacing w:line="240" w:lineRule="auto"/>
        <w:ind w:left="0"/>
        <w:jc w:val="left"/>
        <w:rPr>
          <w:rFonts w:ascii="Calibri" w:hAnsi="Calibri" w:eastAsia="Calibri" w:cs="Calibri"/>
          <w:b w:val="1"/>
          <w:bCs w:val="1"/>
          <w:sz w:val="28"/>
          <w:szCs w:val="28"/>
        </w:rPr>
      </w:pPr>
    </w:p>
    <w:p xmlns:wp14="http://schemas.microsoft.com/office/word/2010/wordml" w:rsidR="00001D1D" w:rsidP="77565438" w:rsidRDefault="00A30E3A" w14:paraId="593FE5D6" wp14:textId="2DFD9B74">
      <w:pPr>
        <w:pStyle w:val="Normal"/>
        <w:suppressLineNumbers w:val="0"/>
        <w:bidi w:val="0"/>
        <w:spacing w:before="0" w:beforeAutospacing="off" w:after="0" w:afterAutospacing="off" w:line="240" w:lineRule="auto"/>
        <w:ind w:left="0" w:right="0"/>
        <w:jc w:val="center"/>
        <w:rPr>
          <w:rFonts w:ascii="Calibri" w:hAnsi="Calibri" w:eastAsia="Calibri" w:cs="Calibri"/>
          <w:b w:val="1"/>
          <w:bCs w:val="1"/>
          <w:sz w:val="28"/>
          <w:szCs w:val="28"/>
          <w:lang w:val="en-US"/>
        </w:rPr>
      </w:pPr>
      <w:r w:rsidRPr="77565438" w:rsidR="63C7EE73">
        <w:rPr>
          <w:rFonts w:ascii="Calibri" w:hAnsi="Calibri" w:eastAsia="Calibri" w:cs="Calibri"/>
          <w:b w:val="1"/>
          <w:bCs w:val="1"/>
          <w:sz w:val="28"/>
          <w:szCs w:val="28"/>
          <w:lang w:val="en-US"/>
        </w:rPr>
        <w:t xml:space="preserve">Please note that Freehold Township does not compete in Congress and will be </w:t>
      </w:r>
      <w:r w:rsidRPr="77565438" w:rsidR="06217AA7">
        <w:rPr>
          <w:rFonts w:ascii="Calibri" w:hAnsi="Calibri" w:eastAsia="Calibri" w:cs="Calibri"/>
          <w:b w:val="1"/>
          <w:bCs w:val="1"/>
          <w:sz w:val="28"/>
          <w:szCs w:val="28"/>
          <w:lang w:val="en-US"/>
        </w:rPr>
        <w:t>relying</w:t>
      </w:r>
      <w:r w:rsidRPr="77565438" w:rsidR="06217AA7">
        <w:rPr>
          <w:rFonts w:ascii="Calibri" w:hAnsi="Calibri" w:eastAsia="Calibri" w:cs="Calibri"/>
          <w:b w:val="1"/>
          <w:bCs w:val="1"/>
          <w:sz w:val="28"/>
          <w:szCs w:val="28"/>
          <w:lang w:val="en-US"/>
        </w:rPr>
        <w:t xml:space="preserve"> heavily on</w:t>
      </w:r>
      <w:r w:rsidRPr="77565438" w:rsidR="63C7EE73">
        <w:rPr>
          <w:rFonts w:ascii="Calibri" w:hAnsi="Calibri" w:eastAsia="Calibri" w:cs="Calibri"/>
          <w:b w:val="1"/>
          <w:bCs w:val="1"/>
          <w:sz w:val="28"/>
          <w:szCs w:val="28"/>
          <w:lang w:val="en-US"/>
        </w:rPr>
        <w:t xml:space="preserve"> </w:t>
      </w:r>
      <w:r w:rsidRPr="77565438" w:rsidR="4A6B03E7">
        <w:rPr>
          <w:rFonts w:ascii="Calibri" w:hAnsi="Calibri" w:eastAsia="Calibri" w:cs="Calibri"/>
          <w:b w:val="1"/>
          <w:bCs w:val="1"/>
          <w:sz w:val="28"/>
          <w:szCs w:val="28"/>
          <w:lang w:val="en-US"/>
        </w:rPr>
        <w:t>Speech judges and Parliamentarians from other schools.</w:t>
      </w:r>
    </w:p>
    <w:p xmlns:wp14="http://schemas.microsoft.com/office/word/2010/wordml" w:rsidR="00001D1D" w:rsidP="77565438" w:rsidRDefault="00A30E3A" w14:paraId="75E28F7F" wp14:textId="2937D7AB">
      <w:pPr>
        <w:pStyle w:val="Normal"/>
        <w:spacing w:line="240" w:lineRule="auto"/>
        <w:jc w:val="center"/>
        <w:rPr>
          <w:rFonts w:ascii="Calibri" w:hAnsi="Calibri" w:eastAsia="Calibri" w:cs="Calibri"/>
          <w:b w:val="1"/>
          <w:bCs w:val="1"/>
          <w:sz w:val="48"/>
          <w:szCs w:val="48"/>
        </w:rPr>
      </w:pPr>
      <w:r w:rsidRPr="77565438" w:rsidR="40CCDED6">
        <w:rPr>
          <w:rFonts w:ascii="Calibri" w:hAnsi="Calibri" w:eastAsia="Calibri" w:cs="Calibri"/>
          <w:b w:val="1"/>
          <w:bCs w:val="1"/>
          <w:sz w:val="48"/>
          <w:szCs w:val="48"/>
        </w:rPr>
        <w:t xml:space="preserve">Preliminary </w:t>
      </w:r>
      <w:r w:rsidRPr="77565438" w:rsidR="6F95BD00">
        <w:rPr>
          <w:rFonts w:ascii="Calibri" w:hAnsi="Calibri" w:eastAsia="Calibri" w:cs="Calibri"/>
          <w:b w:val="1"/>
          <w:bCs w:val="1"/>
          <w:sz w:val="48"/>
          <w:szCs w:val="48"/>
        </w:rPr>
        <w:t>Session</w:t>
      </w:r>
      <w:r w:rsidRPr="77565438" w:rsidR="40CCDED6">
        <w:rPr>
          <w:rFonts w:ascii="Calibri" w:hAnsi="Calibri" w:eastAsia="Calibri" w:cs="Calibri"/>
          <w:b w:val="1"/>
          <w:bCs w:val="1"/>
          <w:sz w:val="48"/>
          <w:szCs w:val="48"/>
        </w:rPr>
        <w:t xml:space="preserve"> Legislation</w:t>
      </w:r>
      <w:r>
        <w:br/>
      </w:r>
    </w:p>
    <w:p xmlns:wp14="http://schemas.microsoft.com/office/word/2010/wordml" w:rsidR="00001D1D" w:rsidP="32AA86AE" w:rsidRDefault="00A30E3A" w14:paraId="3E210767" wp14:textId="415440F7">
      <w:pPr>
        <w:pStyle w:val="Normal"/>
        <w:spacing w:line="240" w:lineRule="auto"/>
        <w:jc w:val="center"/>
        <w:rPr>
          <w:rFonts w:ascii="Calibri" w:hAnsi="Calibri" w:eastAsia="Calibri" w:cs="Calibri"/>
          <w:sz w:val="36"/>
          <w:szCs w:val="36"/>
        </w:rPr>
      </w:pPr>
      <w:r w:rsidRPr="32AA86AE" w:rsidR="00A30E3A">
        <w:rPr>
          <w:rFonts w:ascii="Calibri" w:hAnsi="Calibri" w:eastAsia="Calibri" w:cs="Calibri"/>
          <w:b w:val="1"/>
          <w:bCs w:val="1"/>
          <w:sz w:val="36"/>
          <w:szCs w:val="36"/>
        </w:rPr>
        <w:t>Privacy in Federal Digital Finance Act (FCBD)</w:t>
      </w:r>
    </w:p>
    <w:tbl>
      <w:tblPr>
        <w:tblStyle w:val="a"/>
        <w:tblW w:w="10095" w:type="dxa"/>
        <w:tblInd w:w="255" w:type="dxa"/>
        <w:tblLayout w:type="fixed"/>
        <w:tblLook w:val="0600" w:firstRow="0" w:lastRow="0" w:firstColumn="0" w:lastColumn="0" w:noHBand="1" w:noVBand="1"/>
      </w:tblPr>
      <w:tblGrid>
        <w:gridCol w:w="600"/>
        <w:gridCol w:w="9495"/>
      </w:tblGrid>
      <w:tr xmlns:wp14="http://schemas.microsoft.com/office/word/2010/wordml" w:rsidR="00001D1D" w:rsidTr="32AA86AE" w14:paraId="0CF025E3" wp14:textId="77777777">
        <w:tc>
          <w:tcPr>
            <w:tcW w:w="600" w:type="dxa"/>
            <w:tcMar>
              <w:top w:w="14" w:type="dxa"/>
              <w:left w:w="14" w:type="dxa"/>
              <w:bottom w:w="14" w:type="dxa"/>
              <w:right w:w="14" w:type="dxa"/>
            </w:tcMar>
          </w:tcPr>
          <w:p w:rsidR="00001D1D" w:rsidRDefault="00001D1D" w14:paraId="672A6659" wp14:textId="77777777">
            <w:pPr>
              <w:widowControl w:val="0"/>
              <w:spacing w:line="335" w:lineRule="auto"/>
              <w:rPr>
                <w:rFonts w:ascii="Calibri" w:hAnsi="Calibri" w:eastAsia="Calibri" w:cs="Calibri"/>
                <w:smallCaps/>
                <w:sz w:val="28"/>
                <w:szCs w:val="28"/>
              </w:rPr>
            </w:pPr>
          </w:p>
          <w:p w:rsidR="00001D1D" w:rsidRDefault="00A30E3A" w14:paraId="649841BE"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w:t>
            </w:r>
          </w:p>
          <w:p w:rsidR="00001D1D" w:rsidRDefault="00A30E3A" w14:paraId="18F999B5"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2</w:t>
            </w:r>
          </w:p>
          <w:p w:rsidR="00001D1D" w:rsidRDefault="00A30E3A" w14:paraId="5FCD5EC4"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3</w:t>
            </w:r>
          </w:p>
          <w:p w:rsidR="00001D1D" w:rsidRDefault="00A30E3A" w14:paraId="2598DEE6"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4</w:t>
            </w:r>
          </w:p>
          <w:p w:rsidR="00001D1D" w:rsidRDefault="00A30E3A" w14:paraId="78941E47"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5</w:t>
            </w:r>
          </w:p>
          <w:p w:rsidR="00001D1D" w:rsidRDefault="00A30E3A" w14:paraId="29B4EA11"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6</w:t>
            </w:r>
          </w:p>
          <w:p w:rsidR="00001D1D" w:rsidRDefault="00A30E3A" w14:paraId="75697EEC"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7</w:t>
            </w:r>
          </w:p>
          <w:p w:rsidR="00001D1D" w:rsidRDefault="00A30E3A" w14:paraId="44B0A208"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8</w:t>
            </w:r>
          </w:p>
          <w:p w:rsidR="00001D1D" w:rsidRDefault="00A30E3A" w14:paraId="2B2B7304"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9</w:t>
            </w:r>
          </w:p>
          <w:p w:rsidR="00001D1D" w:rsidRDefault="00A30E3A" w14:paraId="5D369756"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10</w:t>
            </w:r>
          </w:p>
          <w:p w:rsidR="00001D1D" w:rsidRDefault="00A30E3A" w14:paraId="4737E36C"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11</w:t>
            </w:r>
          </w:p>
          <w:p w:rsidR="00001D1D" w:rsidRDefault="00A30E3A" w14:paraId="4B73E586"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12</w:t>
            </w:r>
          </w:p>
          <w:p w:rsidR="00001D1D" w:rsidRDefault="00A30E3A" w14:paraId="39F18D26"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13</w:t>
            </w:r>
          </w:p>
          <w:p w:rsidR="00001D1D" w:rsidRDefault="00A30E3A" w14:paraId="4E1E336A"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14</w:t>
            </w:r>
          </w:p>
          <w:p w:rsidR="00001D1D" w:rsidRDefault="00A30E3A" w14:paraId="33CFEC6B"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15</w:t>
            </w:r>
          </w:p>
          <w:p w:rsidR="00001D1D" w:rsidRDefault="00A30E3A" w14:paraId="0EB5E791"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16</w:t>
            </w:r>
          </w:p>
          <w:p w:rsidR="00001D1D" w:rsidRDefault="00A30E3A" w14:paraId="111B77A1"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17</w:t>
            </w:r>
          </w:p>
          <w:p w:rsidR="00001D1D" w:rsidRDefault="00A30E3A" w14:paraId="526D80A2"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18</w:t>
            </w:r>
          </w:p>
          <w:p w:rsidR="00001D1D" w:rsidRDefault="00A30E3A" w14:paraId="2847A633" wp14:textId="77777777">
            <w:pPr>
              <w:widowControl w:val="0"/>
              <w:spacing w:line="335" w:lineRule="auto"/>
              <w:rPr>
                <w:rFonts w:ascii="Calibri" w:hAnsi="Calibri" w:eastAsia="Calibri" w:cs="Calibri"/>
                <w:smallCaps/>
                <w:sz w:val="24"/>
                <w:szCs w:val="24"/>
              </w:rPr>
            </w:pPr>
            <w:r>
              <w:rPr>
                <w:rFonts w:ascii="Calibri" w:hAnsi="Calibri" w:eastAsia="Calibri" w:cs="Calibri"/>
                <w:smallCaps/>
                <w:sz w:val="24"/>
                <w:szCs w:val="24"/>
              </w:rPr>
              <w:t>19</w:t>
            </w:r>
          </w:p>
          <w:p w:rsidR="00001D1D" w:rsidRDefault="00A30E3A" w14:paraId="1D8EB8EE" wp14:textId="16B0B1D2">
            <w:pPr>
              <w:widowControl w:val="0"/>
              <w:spacing w:line="335" w:lineRule="auto"/>
            </w:pPr>
            <w:r w:rsidRPr="32AA86AE" w:rsidR="1CD4FBC8">
              <w:rPr>
                <w:rFonts w:ascii="Calibri" w:hAnsi="Calibri" w:eastAsia="Calibri" w:cs="Calibri"/>
                <w:smallCaps w:val="1"/>
                <w:sz w:val="24"/>
                <w:szCs w:val="24"/>
              </w:rPr>
              <w:t>20</w:t>
            </w:r>
          </w:p>
          <w:p w:rsidR="00001D1D" w:rsidRDefault="00A30E3A" w14:paraId="57393B24" wp14:textId="78AB5B41">
            <w:pPr>
              <w:widowControl w:val="0"/>
              <w:spacing w:line="335" w:lineRule="auto"/>
              <w:rPr>
                <w:rFonts w:ascii="Calibri" w:hAnsi="Calibri" w:eastAsia="Calibri" w:cs="Calibri"/>
                <w:smallCaps w:val="1"/>
                <w:sz w:val="24"/>
                <w:szCs w:val="24"/>
              </w:rPr>
            </w:pPr>
          </w:p>
        </w:tc>
        <w:tc>
          <w:tcPr>
            <w:tcW w:w="9495" w:type="dxa"/>
            <w:tcMar>
              <w:top w:w="100" w:type="dxa"/>
              <w:left w:w="100" w:type="dxa"/>
              <w:bottom w:w="100" w:type="dxa"/>
              <w:right w:w="100" w:type="dxa"/>
            </w:tcMar>
          </w:tcPr>
          <w:p w:rsidR="00001D1D" w:rsidRDefault="00A30E3A" w14:paraId="1236205E" wp14:textId="77777777">
            <w:pPr>
              <w:spacing w:line="335" w:lineRule="auto"/>
              <w:rPr>
                <w:rFonts w:ascii="Calibri" w:hAnsi="Calibri" w:eastAsia="Calibri" w:cs="Calibri"/>
                <w:sz w:val="18"/>
                <w:szCs w:val="18"/>
              </w:rPr>
            </w:pPr>
            <w:r>
              <w:rPr>
                <w:rFonts w:ascii="Calibri" w:hAnsi="Calibri" w:eastAsia="Calibri" w:cs="Calibri"/>
                <w:smallCaps/>
                <w:sz w:val="24"/>
                <w:szCs w:val="24"/>
              </w:rPr>
              <w:t>BE IT ENACTED BY THE CONGRESS HERE ASSEMBLED THAT:</w:t>
            </w:r>
          </w:p>
          <w:p w:rsidR="00001D1D" w:rsidP="582EDFD5" w:rsidRDefault="00A30E3A" w14:paraId="1C9FAEEA" wp14:textId="101342BE">
            <w:pPr>
              <w:spacing w:line="335" w:lineRule="auto"/>
              <w:ind w:left="1440"/>
              <w:rPr>
                <w:rFonts w:ascii="Calibri" w:hAnsi="Calibri" w:eastAsia="Calibri" w:cs="Calibri"/>
                <w:sz w:val="24"/>
                <w:szCs w:val="24"/>
                <w:lang w:val="en-US"/>
              </w:rPr>
            </w:pPr>
            <w:r w:rsidRPr="32AA86AE" w:rsidR="00A30E3A">
              <w:rPr>
                <w:rFonts w:ascii="Calibri" w:hAnsi="Calibri" w:eastAsia="Calibri" w:cs="Calibri"/>
                <w:b w:val="1"/>
                <w:bCs w:val="1"/>
                <w:smallCaps w:val="1"/>
                <w:sz w:val="24"/>
                <w:szCs w:val="24"/>
                <w:lang w:val="en-US"/>
              </w:rPr>
              <w:t xml:space="preserve">SECTION </w:t>
            </w:r>
            <w:r w:rsidRPr="32AA86AE" w:rsidR="00A30E3A">
              <w:rPr>
                <w:rFonts w:ascii="Calibri" w:hAnsi="Calibri" w:eastAsia="Calibri" w:cs="Calibri"/>
                <w:b w:val="1"/>
                <w:bCs w:val="1"/>
                <w:smallCaps w:val="1"/>
                <w:sz w:val="24"/>
                <w:szCs w:val="24"/>
                <w:lang w:val="en-US"/>
              </w:rPr>
              <w:t>1</w:t>
            </w:r>
            <w:r w:rsidRPr="32AA86AE" w:rsidR="00A30E3A">
              <w:rPr>
                <w:rFonts w:ascii="Calibri" w:hAnsi="Calibri" w:eastAsia="Calibri" w:cs="Calibri"/>
                <w:sz w:val="24"/>
                <w:szCs w:val="24"/>
                <w:lang w:val="en-US"/>
              </w:rPr>
              <w:t>.</w:t>
            </w:r>
            <w:r>
              <w:tab/>
            </w:r>
            <w:r w:rsidRPr="32AA86AE" w:rsidR="00A30E3A">
              <w:rPr>
                <w:rFonts w:ascii="Calibri" w:hAnsi="Calibri" w:eastAsia="Calibri" w:cs="Calibri"/>
                <w:sz w:val="24"/>
                <w:szCs w:val="24"/>
                <w:lang w:val="en-US"/>
              </w:rPr>
              <w:t xml:space="preserve">Under this passage of </w:t>
            </w:r>
            <w:bookmarkStart w:name="_Int_gQcX85b5" w:id="1136818206"/>
            <w:r w:rsidRPr="32AA86AE" w:rsidR="00A30E3A">
              <w:rPr>
                <w:rFonts w:ascii="Calibri" w:hAnsi="Calibri" w:eastAsia="Calibri" w:cs="Calibri"/>
                <w:sz w:val="24"/>
                <w:szCs w:val="24"/>
                <w:lang w:val="en-US"/>
              </w:rPr>
              <w:t>legislation</w:t>
            </w:r>
            <w:bookmarkEnd w:id="1136818206"/>
            <w:r w:rsidRPr="32AA86AE" w:rsidR="00A30E3A">
              <w:rPr>
                <w:rFonts w:ascii="Calibri" w:hAnsi="Calibri" w:eastAsia="Calibri" w:cs="Calibri"/>
                <w:sz w:val="24"/>
                <w:szCs w:val="24"/>
                <w:lang w:val="en-US"/>
              </w:rPr>
              <w:t xml:space="preserve"> the federal government is prohibited from creating, issuing, or implementing a Federal Central Bank Digital Currency (FCBD). The Central Bank Digital Currency may be defined as a digital form of currency intended for use by the </w:t>
            </w:r>
            <w:bookmarkStart w:name="_Int_SeQkH8Cd" w:id="1350427088"/>
            <w:r w:rsidRPr="32AA86AE" w:rsidR="00A30E3A">
              <w:rPr>
                <w:rFonts w:ascii="Calibri" w:hAnsi="Calibri" w:eastAsia="Calibri" w:cs="Calibri"/>
                <w:sz w:val="24"/>
                <w:szCs w:val="24"/>
                <w:lang w:val="en-US"/>
              </w:rPr>
              <w:t>general public</w:t>
            </w:r>
            <w:bookmarkEnd w:id="1350427088"/>
            <w:r w:rsidRPr="32AA86AE" w:rsidR="00A30E3A">
              <w:rPr>
                <w:rFonts w:ascii="Calibri" w:hAnsi="Calibri" w:eastAsia="Calibri" w:cs="Calibri"/>
                <w:sz w:val="24"/>
                <w:szCs w:val="24"/>
                <w:lang w:val="en-US"/>
              </w:rPr>
              <w:t xml:space="preserve"> and issued </w:t>
            </w:r>
            <w:r w:rsidRPr="32AA86AE" w:rsidR="66401649">
              <w:rPr>
                <w:rFonts w:ascii="Calibri" w:hAnsi="Calibri" w:eastAsia="Calibri" w:cs="Calibri"/>
                <w:sz w:val="24"/>
                <w:szCs w:val="24"/>
                <w:lang w:val="en-US"/>
              </w:rPr>
              <w:t>by</w:t>
            </w:r>
            <w:r w:rsidRPr="32AA86AE" w:rsidR="00A30E3A">
              <w:rPr>
                <w:rFonts w:ascii="Calibri" w:hAnsi="Calibri" w:eastAsia="Calibri" w:cs="Calibri"/>
                <w:sz w:val="24"/>
                <w:szCs w:val="24"/>
                <w:lang w:val="en-US"/>
              </w:rPr>
              <w:t xml:space="preserve"> the Federal Reserve.</w:t>
            </w:r>
          </w:p>
          <w:p w:rsidR="00001D1D" w:rsidP="582EDFD5" w:rsidRDefault="00A30E3A" w14:paraId="20D9D65B" wp14:textId="1F8B3FC5">
            <w:pPr>
              <w:spacing w:line="335" w:lineRule="auto"/>
              <w:ind w:left="1440"/>
              <w:rPr>
                <w:rFonts w:ascii="Calibri" w:hAnsi="Calibri" w:eastAsia="Calibri" w:cs="Calibri"/>
                <w:sz w:val="24"/>
                <w:szCs w:val="24"/>
                <w:lang w:val="en-US"/>
              </w:rPr>
            </w:pPr>
            <w:r w:rsidRPr="32AA86AE" w:rsidR="00A30E3A">
              <w:rPr>
                <w:rFonts w:ascii="Calibri" w:hAnsi="Calibri" w:eastAsia="Calibri" w:cs="Calibri"/>
                <w:b w:val="1"/>
                <w:bCs w:val="1"/>
                <w:smallCaps w:val="1"/>
                <w:sz w:val="24"/>
                <w:szCs w:val="24"/>
                <w:lang w:val="en-US"/>
              </w:rPr>
              <w:t>SECTION 2</w:t>
            </w:r>
            <w:r w:rsidRPr="32AA86AE" w:rsidR="00A30E3A">
              <w:rPr>
                <w:rFonts w:ascii="Calibri" w:hAnsi="Calibri" w:eastAsia="Calibri" w:cs="Calibri"/>
                <w:sz w:val="24"/>
                <w:szCs w:val="24"/>
                <w:lang w:val="en-US"/>
              </w:rPr>
              <w:t>.</w:t>
            </w:r>
            <w:r>
              <w:tab/>
            </w:r>
            <w:r w:rsidRPr="32AA86AE" w:rsidR="00A30E3A">
              <w:rPr>
                <w:rFonts w:ascii="Calibri" w:hAnsi="Calibri" w:eastAsia="Calibri" w:cs="Calibri"/>
                <w:sz w:val="24"/>
                <w:szCs w:val="24"/>
                <w:lang w:val="en-US"/>
              </w:rPr>
              <w:t xml:space="preserve">This bill will amend the Federal Reserve Act, restricting federal powers on creating </w:t>
            </w:r>
            <w:r w:rsidRPr="32AA86AE" w:rsidR="04C91C9D">
              <w:rPr>
                <w:rFonts w:ascii="Calibri" w:hAnsi="Calibri" w:eastAsia="Calibri" w:cs="Calibri"/>
                <w:sz w:val="24"/>
                <w:szCs w:val="24"/>
                <w:lang w:val="en-US"/>
              </w:rPr>
              <w:t>an FCBD</w:t>
            </w:r>
            <w:r w:rsidRPr="32AA86AE" w:rsidR="00A30E3A">
              <w:rPr>
                <w:rFonts w:ascii="Calibri" w:hAnsi="Calibri" w:eastAsia="Calibri" w:cs="Calibri"/>
                <w:sz w:val="24"/>
                <w:szCs w:val="24"/>
                <w:lang w:val="en-US"/>
              </w:rPr>
              <w:t xml:space="preserve"> without Congress approval.</w:t>
            </w:r>
          </w:p>
          <w:p w:rsidR="00001D1D" w:rsidRDefault="00A30E3A" w14:paraId="40E5B7C0" wp14:textId="77777777">
            <w:pPr>
              <w:spacing w:line="335" w:lineRule="auto"/>
              <w:rPr>
                <w:rFonts w:ascii="Calibri" w:hAnsi="Calibri" w:eastAsia="Calibri" w:cs="Calibri"/>
                <w:sz w:val="24"/>
                <w:szCs w:val="24"/>
              </w:rPr>
            </w:pPr>
            <w:r>
              <w:rPr>
                <w:rFonts w:ascii="Calibri" w:hAnsi="Calibri" w:eastAsia="Calibri" w:cs="Calibri"/>
                <w:sz w:val="24"/>
                <w:szCs w:val="24"/>
              </w:rPr>
              <w:t xml:space="preserve">                                    a.  The Act will be amended to restrict the Federal Government’s </w:t>
            </w:r>
          </w:p>
          <w:p w:rsidR="00001D1D" w:rsidRDefault="00A30E3A" w14:paraId="09C4531F" wp14:textId="77777777">
            <w:pPr>
              <w:spacing w:line="335" w:lineRule="auto"/>
              <w:rPr>
                <w:rFonts w:ascii="Calibri" w:hAnsi="Calibri" w:eastAsia="Calibri" w:cs="Calibri"/>
                <w:sz w:val="24"/>
                <w:szCs w:val="24"/>
              </w:rPr>
            </w:pPr>
            <w:r>
              <w:rPr>
                <w:rFonts w:ascii="Calibri" w:hAnsi="Calibri" w:eastAsia="Calibri" w:cs="Calibri"/>
                <w:sz w:val="24"/>
                <w:szCs w:val="24"/>
              </w:rPr>
              <w:t xml:space="preserve">                                    authority to issue central bank digital currency intended for public </w:t>
            </w:r>
          </w:p>
          <w:p w:rsidR="00001D1D" w:rsidP="582EDFD5" w:rsidRDefault="00A30E3A" w14:paraId="23314A23" wp14:textId="77777777">
            <w:pPr>
              <w:spacing w:line="335" w:lineRule="auto"/>
              <w:rPr>
                <w:rFonts w:ascii="Calibri" w:hAnsi="Calibri" w:eastAsia="Calibri" w:cs="Calibri"/>
                <w:sz w:val="24"/>
                <w:szCs w:val="24"/>
                <w:lang w:val="en-US"/>
              </w:rPr>
            </w:pPr>
            <w:r w:rsidRPr="32AA86AE" w:rsidR="00A30E3A">
              <w:rPr>
                <w:rFonts w:ascii="Calibri" w:hAnsi="Calibri" w:eastAsia="Calibri" w:cs="Calibri"/>
                <w:sz w:val="24"/>
                <w:szCs w:val="24"/>
                <w:lang w:val="en-US"/>
              </w:rPr>
              <w:t xml:space="preserve">                                    </w:t>
            </w:r>
            <w:bookmarkStart w:name="_Int_pT5baHF0" w:id="2110202131"/>
            <w:r w:rsidRPr="32AA86AE" w:rsidR="00A30E3A">
              <w:rPr>
                <w:rFonts w:ascii="Calibri" w:hAnsi="Calibri" w:eastAsia="Calibri" w:cs="Calibri"/>
                <w:sz w:val="24"/>
                <w:szCs w:val="24"/>
                <w:lang w:val="en-US"/>
              </w:rPr>
              <w:t>use</w:t>
            </w:r>
            <w:bookmarkEnd w:id="2110202131"/>
            <w:r w:rsidRPr="32AA86AE" w:rsidR="00A30E3A">
              <w:rPr>
                <w:rFonts w:ascii="Calibri" w:hAnsi="Calibri" w:eastAsia="Calibri" w:cs="Calibri"/>
                <w:sz w:val="24"/>
                <w:szCs w:val="24"/>
                <w:lang w:val="en-US"/>
              </w:rPr>
              <w:t>.</w:t>
            </w:r>
          </w:p>
          <w:p w:rsidR="00001D1D" w:rsidP="582EDFD5" w:rsidRDefault="00A30E3A" w14:paraId="2F513C8B" wp14:textId="77777777">
            <w:pPr>
              <w:spacing w:line="335" w:lineRule="auto"/>
              <w:ind w:left="1440"/>
              <w:rPr>
                <w:rFonts w:ascii="Calibri" w:hAnsi="Calibri" w:eastAsia="Calibri" w:cs="Calibri"/>
                <w:sz w:val="24"/>
                <w:szCs w:val="24"/>
                <w:lang w:val="en-US"/>
              </w:rPr>
            </w:pPr>
            <w:r w:rsidRPr="32AA86AE" w:rsidR="00A30E3A">
              <w:rPr>
                <w:rFonts w:ascii="Calibri" w:hAnsi="Calibri" w:eastAsia="Calibri" w:cs="Calibri"/>
                <w:b w:val="1"/>
                <w:bCs w:val="1"/>
                <w:smallCaps w:val="1"/>
                <w:sz w:val="24"/>
                <w:szCs w:val="24"/>
                <w:lang w:val="en-US"/>
              </w:rPr>
              <w:t xml:space="preserve">SECTION </w:t>
            </w:r>
            <w:r w:rsidRPr="32AA86AE" w:rsidR="00A30E3A">
              <w:rPr>
                <w:rFonts w:ascii="Calibri" w:hAnsi="Calibri" w:eastAsia="Calibri" w:cs="Calibri"/>
                <w:b w:val="1"/>
                <w:bCs w:val="1"/>
                <w:smallCaps w:val="1"/>
                <w:sz w:val="24"/>
                <w:szCs w:val="24"/>
                <w:lang w:val="en-US"/>
              </w:rPr>
              <w:t>3</w:t>
            </w:r>
            <w:r w:rsidRPr="32AA86AE" w:rsidR="00A30E3A">
              <w:rPr>
                <w:rFonts w:ascii="Calibri" w:hAnsi="Calibri" w:eastAsia="Calibri" w:cs="Calibri"/>
                <w:b w:val="1"/>
                <w:bCs w:val="1"/>
                <w:sz w:val="24"/>
                <w:szCs w:val="24"/>
                <w:lang w:val="en-US"/>
              </w:rPr>
              <w:t>.</w:t>
            </w:r>
            <w:r>
              <w:tab/>
            </w:r>
            <w:r w:rsidRPr="32AA86AE" w:rsidR="00A30E3A">
              <w:rPr>
                <w:rFonts w:ascii="Calibri" w:hAnsi="Calibri" w:eastAsia="Calibri" w:cs="Calibri"/>
                <w:sz w:val="24"/>
                <w:szCs w:val="24"/>
                <w:lang w:val="en-US"/>
              </w:rPr>
              <w:t xml:space="preserve">This piece of legislation would be carried out by the Federal Reserve, Federal Trade </w:t>
            </w:r>
            <w:bookmarkStart w:name="_Int_D19mLSfK" w:id="1717442150"/>
            <w:r w:rsidRPr="32AA86AE" w:rsidR="00A30E3A">
              <w:rPr>
                <w:rFonts w:ascii="Calibri" w:hAnsi="Calibri" w:eastAsia="Calibri" w:cs="Calibri"/>
                <w:sz w:val="24"/>
                <w:szCs w:val="24"/>
                <w:lang w:val="en-US"/>
              </w:rPr>
              <w:t>Commission</w:t>
            </w:r>
            <w:bookmarkEnd w:id="1717442150"/>
            <w:r w:rsidRPr="32AA86AE" w:rsidR="00A30E3A">
              <w:rPr>
                <w:rFonts w:ascii="Calibri" w:hAnsi="Calibri" w:eastAsia="Calibri" w:cs="Calibri"/>
                <w:sz w:val="24"/>
                <w:szCs w:val="24"/>
                <w:lang w:val="en-US"/>
              </w:rPr>
              <w:t xml:space="preserve"> and the Department of Treasury.</w:t>
            </w:r>
          </w:p>
          <w:p w:rsidR="00001D1D" w:rsidP="582EDFD5" w:rsidRDefault="00A30E3A" w14:paraId="4901779D" wp14:textId="77777777">
            <w:pPr>
              <w:spacing w:line="335" w:lineRule="auto"/>
              <w:ind w:left="1440"/>
              <w:rPr>
                <w:rFonts w:ascii="Calibri" w:hAnsi="Calibri" w:eastAsia="Calibri" w:cs="Calibri"/>
                <w:i w:val="1"/>
                <w:iCs w:val="1"/>
                <w:sz w:val="24"/>
                <w:szCs w:val="24"/>
                <w:lang w:val="en-US"/>
              </w:rPr>
            </w:pPr>
            <w:r w:rsidRPr="582EDFD5" w:rsidR="00A30E3A">
              <w:rPr>
                <w:rFonts w:ascii="Calibri" w:hAnsi="Calibri" w:eastAsia="Calibri" w:cs="Calibri"/>
                <w:b w:val="1"/>
                <w:bCs w:val="1"/>
                <w:sz w:val="24"/>
                <w:szCs w:val="24"/>
                <w:lang w:val="en-US"/>
              </w:rPr>
              <w:t xml:space="preserve">SECTION </w:t>
            </w:r>
            <w:r w:rsidRPr="582EDFD5" w:rsidR="00A30E3A">
              <w:rPr>
                <w:rFonts w:ascii="Calibri" w:hAnsi="Calibri" w:eastAsia="Calibri" w:cs="Calibri"/>
                <w:b w:val="1"/>
                <w:bCs w:val="1"/>
                <w:sz w:val="24"/>
                <w:szCs w:val="24"/>
                <w:lang w:val="en-US"/>
              </w:rPr>
              <w:t>4.</w:t>
            </w:r>
            <w:r>
              <w:tab/>
            </w:r>
            <w:r w:rsidRPr="582EDFD5" w:rsidR="00A30E3A">
              <w:rPr>
                <w:rFonts w:ascii="Calibri" w:hAnsi="Calibri" w:eastAsia="Calibri" w:cs="Calibri"/>
                <w:sz w:val="24"/>
                <w:szCs w:val="24"/>
                <w:lang w:val="en-US"/>
              </w:rPr>
              <w:t xml:space="preserve">This legislation will take effect in January 2026. All laws in conflict with this legislation are hereby declared </w:t>
            </w:r>
            <w:r w:rsidRPr="582EDFD5" w:rsidR="00A30E3A">
              <w:rPr>
                <w:rFonts w:ascii="Calibri" w:hAnsi="Calibri" w:eastAsia="Calibri" w:cs="Calibri"/>
                <w:sz w:val="24"/>
                <w:szCs w:val="24"/>
                <w:lang w:val="en-US"/>
              </w:rPr>
              <w:t>null and void</w:t>
            </w:r>
            <w:r w:rsidRPr="582EDFD5" w:rsidR="00A30E3A">
              <w:rPr>
                <w:rFonts w:ascii="Calibri" w:hAnsi="Calibri" w:eastAsia="Calibri" w:cs="Calibri"/>
                <w:sz w:val="24"/>
                <w:szCs w:val="24"/>
                <w:lang w:val="en-US"/>
              </w:rPr>
              <w:t>.</w:t>
            </w:r>
          </w:p>
        </w:tc>
      </w:tr>
    </w:tbl>
    <w:p xmlns:wp14="http://schemas.microsoft.com/office/word/2010/wordml" w:rsidR="00001D1D" w:rsidP="170D3346" w:rsidRDefault="00A30E3A" w14:paraId="1384A739" wp14:textId="7FBF3F6C">
      <w:pPr>
        <w:spacing w:line="240" w:lineRule="auto"/>
        <w:ind w:left="1440"/>
        <w:rPr>
          <w:rFonts w:ascii="Calibri" w:hAnsi="Calibri" w:eastAsia="Calibri" w:cs="Calibri"/>
        </w:rPr>
      </w:pPr>
      <w:r w:rsidRPr="170D3346" w:rsidR="73AD4FA2">
        <w:rPr>
          <w:rFonts w:ascii="Calibri" w:hAnsi="Calibri" w:eastAsia="Calibri" w:cs="Calibri"/>
          <w:i w:val="1"/>
          <w:iCs w:val="1"/>
        </w:rPr>
        <w:t xml:space="preserve">                             </w:t>
      </w:r>
      <w:r w:rsidRPr="170D3346" w:rsidR="73AD4FA2">
        <w:rPr>
          <w:rFonts w:ascii="Calibri" w:hAnsi="Calibri" w:eastAsia="Calibri" w:cs="Calibri"/>
          <w:i w:val="1"/>
          <w:iCs w:val="1"/>
        </w:rPr>
        <w:t>Introduced for Congressional Debate by Shinah Lee.</w:t>
      </w:r>
    </w:p>
    <w:p xmlns:wp14="http://schemas.microsoft.com/office/word/2010/wordml" w:rsidR="00001D1D" w:rsidP="170D3346" w:rsidRDefault="00A30E3A" w14:paraId="39CD71F6" wp14:textId="3A3E9E17">
      <w:pPr>
        <w:spacing w:line="240" w:lineRule="auto"/>
        <w:ind/>
        <w:jc w:val="center"/>
        <w:rPr>
          <w:rFonts w:ascii="Calibri" w:hAnsi="Calibri" w:eastAsia="Calibri" w:cs="Calibri"/>
          <w:b w:val="1"/>
          <w:bCs w:val="1"/>
          <w:i w:val="0"/>
          <w:iCs w:val="0"/>
          <w:caps w:val="0"/>
          <w:smallCaps w:val="0"/>
          <w:noProof w:val="0"/>
          <w:color w:val="000000" w:themeColor="text1" w:themeTint="FF" w:themeShade="FF"/>
          <w:sz w:val="36"/>
          <w:szCs w:val="36"/>
          <w:lang w:val="en"/>
        </w:rPr>
      </w:pPr>
    </w:p>
    <w:p xmlns:wp14="http://schemas.microsoft.com/office/word/2010/wordml" w:rsidR="00001D1D" w:rsidP="170D3346" w:rsidRDefault="00A30E3A" w14:paraId="616FE4D5" wp14:textId="2CB1E45C">
      <w:pPr>
        <w:spacing w:line="240" w:lineRule="auto"/>
        <w:ind/>
        <w:jc w:val="center"/>
        <w:rPr>
          <w:rFonts w:ascii="Calibri" w:hAnsi="Calibri" w:eastAsia="Calibri" w:cs="Calibri"/>
          <w:b w:val="1"/>
          <w:bCs w:val="1"/>
          <w:i w:val="0"/>
          <w:iCs w:val="0"/>
          <w:caps w:val="0"/>
          <w:smallCaps w:val="0"/>
          <w:noProof w:val="0"/>
          <w:color w:val="000000" w:themeColor="text1" w:themeTint="FF" w:themeShade="FF"/>
          <w:sz w:val="36"/>
          <w:szCs w:val="36"/>
          <w:lang w:val="en"/>
        </w:rPr>
      </w:pPr>
    </w:p>
    <w:p xmlns:wp14="http://schemas.microsoft.com/office/word/2010/wordml" w:rsidR="00001D1D" w:rsidP="170D3346" w:rsidRDefault="00A30E3A" w14:paraId="1BC9D295" wp14:textId="5AA96181">
      <w:pPr>
        <w:spacing w:line="240" w:lineRule="auto"/>
        <w:ind/>
      </w:pPr>
      <w:r>
        <w:br w:type="page"/>
      </w:r>
    </w:p>
    <w:p xmlns:wp14="http://schemas.microsoft.com/office/word/2010/wordml" w:rsidR="00001D1D" w:rsidP="170D3346" w:rsidRDefault="00A30E3A" w14:paraId="1BB1EA97" wp14:textId="08D9681F">
      <w:pPr>
        <w:pStyle w:val="Normal"/>
        <w:spacing w:line="240" w:lineRule="auto"/>
        <w:ind/>
        <w:jc w:val="center"/>
      </w:pPr>
      <w:r w:rsidRPr="170D3346" w:rsidR="6691C2DD">
        <w:rPr>
          <w:rFonts w:ascii="Calibri" w:hAnsi="Calibri" w:eastAsia="Calibri" w:cs="Calibri"/>
          <w:b w:val="1"/>
          <w:bCs w:val="1"/>
          <w:i w:val="0"/>
          <w:iCs w:val="0"/>
          <w:caps w:val="0"/>
          <w:smallCaps w:val="0"/>
          <w:noProof w:val="0"/>
          <w:color w:val="000000" w:themeColor="text1" w:themeTint="FF" w:themeShade="FF"/>
          <w:sz w:val="36"/>
          <w:szCs w:val="36"/>
          <w:lang w:val="en"/>
        </w:rPr>
        <w:t>A Bill to Increase School Security Funding to Protect Students</w:t>
      </w:r>
    </w:p>
    <w:p xmlns:wp14="http://schemas.microsoft.com/office/word/2010/wordml" w:rsidR="00001D1D" w:rsidP="03106741" w:rsidRDefault="00A30E3A" w14:paraId="106C2B02" wp14:textId="66261D1E">
      <w:pPr>
        <w:spacing w:line="240" w:lineRule="auto"/>
        <w:ind/>
        <w:jc w:val="center"/>
        <w:rPr>
          <w:rFonts w:ascii="Calibri" w:hAnsi="Calibri" w:eastAsia="Calibri" w:cs="Calibri"/>
          <w:b w:val="0"/>
          <w:bCs w:val="0"/>
          <w:i w:val="0"/>
          <w:iCs w:val="0"/>
          <w:caps w:val="0"/>
          <w:smallCaps w:val="0"/>
          <w:noProof w:val="0"/>
          <w:color w:val="000000" w:themeColor="text1" w:themeTint="FF" w:themeShade="FF"/>
          <w:sz w:val="36"/>
          <w:szCs w:val="36"/>
          <w:lang w:val="en"/>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03106741" w:rsidTr="32AA86AE" w14:paraId="2188491E">
        <w:trPr>
          <w:trHeight w:val="300"/>
        </w:trPr>
        <w:tc>
          <w:tcPr>
            <w:tcW w:w="660" w:type="dxa"/>
            <w:tcBorders>
              <w:top w:val="nil"/>
              <w:left w:val="nil"/>
              <w:bottom w:val="nil"/>
              <w:right w:val="nil"/>
            </w:tcBorders>
            <w:tcMar/>
            <w:vAlign w:val="top"/>
          </w:tcPr>
          <w:p w:rsidR="03106741" w:rsidP="03106741" w:rsidRDefault="03106741" w14:paraId="4CD2563D" w14:textId="2BB7929B">
            <w:pPr>
              <w:widowControl w:val="0"/>
              <w:spacing w:line="335" w:lineRule="auto"/>
              <w:rPr>
                <w:rFonts w:ascii="Calibri" w:hAnsi="Calibri" w:eastAsia="Calibri" w:cs="Calibri"/>
                <w:b w:val="0"/>
                <w:bCs w:val="0"/>
                <w:i w:val="0"/>
                <w:iCs w:val="0"/>
                <w:sz w:val="28"/>
                <w:szCs w:val="28"/>
              </w:rPr>
            </w:pPr>
          </w:p>
          <w:p w:rsidR="03106741" w:rsidP="03106741" w:rsidRDefault="03106741" w14:paraId="1DA4624B" w14:textId="46A4AE71">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1</w:t>
            </w:r>
          </w:p>
          <w:p w:rsidR="03106741" w:rsidP="03106741" w:rsidRDefault="03106741" w14:paraId="42A18F73" w14:textId="07364698">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2</w:t>
            </w:r>
          </w:p>
          <w:p w:rsidR="03106741" w:rsidP="03106741" w:rsidRDefault="03106741" w14:paraId="303B0639" w14:textId="73290FCD">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3</w:t>
            </w:r>
          </w:p>
          <w:p w:rsidR="03106741" w:rsidP="03106741" w:rsidRDefault="03106741" w14:paraId="46D3C321" w14:textId="32CB9EC7">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4</w:t>
            </w:r>
          </w:p>
          <w:p w:rsidR="03106741" w:rsidP="03106741" w:rsidRDefault="03106741" w14:paraId="28152B85" w14:textId="1D9387C2">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5</w:t>
            </w:r>
          </w:p>
          <w:p w:rsidR="03106741" w:rsidP="03106741" w:rsidRDefault="03106741" w14:paraId="3B9053A6" w14:textId="15A2D394">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6</w:t>
            </w:r>
          </w:p>
          <w:p w:rsidR="03106741" w:rsidP="03106741" w:rsidRDefault="03106741" w14:paraId="591768BE" w14:textId="6327DDDB">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7</w:t>
            </w:r>
          </w:p>
          <w:p w:rsidR="03106741" w:rsidP="03106741" w:rsidRDefault="03106741" w14:paraId="1DEDDCCA" w14:textId="0862BF2D">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8</w:t>
            </w:r>
          </w:p>
          <w:p w:rsidR="03106741" w:rsidP="03106741" w:rsidRDefault="03106741" w14:paraId="01F8484A" w14:textId="4550AC61">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9</w:t>
            </w:r>
          </w:p>
          <w:p w:rsidR="03106741" w:rsidP="03106741" w:rsidRDefault="03106741" w14:paraId="16F9AEE6" w14:textId="3C242E96">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10</w:t>
            </w:r>
          </w:p>
          <w:p w:rsidR="03106741" w:rsidP="03106741" w:rsidRDefault="03106741" w14:paraId="5BA0BD9C" w14:textId="2A0E3244">
            <w:pPr>
              <w:widowControl w:val="0"/>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11</w:t>
            </w:r>
          </w:p>
          <w:p w:rsidR="03106741" w:rsidP="03106741" w:rsidRDefault="03106741" w14:paraId="34A9B3AE" w14:textId="409F0B32">
            <w:pPr>
              <w:widowControl w:val="0"/>
              <w:spacing w:line="335" w:lineRule="auto"/>
            </w:pPr>
            <w:r w:rsidRPr="32AA86AE" w:rsidR="587BE24A">
              <w:rPr>
                <w:rFonts w:ascii="Calibri" w:hAnsi="Calibri" w:eastAsia="Calibri" w:cs="Calibri"/>
                <w:b w:val="0"/>
                <w:bCs w:val="0"/>
                <w:i w:val="0"/>
                <w:iCs w:val="0"/>
                <w:smallCaps w:val="1"/>
                <w:sz w:val="24"/>
                <w:szCs w:val="24"/>
                <w:lang w:val="en"/>
              </w:rPr>
              <w:t>12</w:t>
            </w:r>
          </w:p>
          <w:p w:rsidR="03106741" w:rsidP="03106741" w:rsidRDefault="03106741" w14:paraId="215AC5A5" w14:textId="606DAC7B">
            <w:pPr>
              <w:widowControl w:val="0"/>
              <w:spacing w:line="335" w:lineRule="auto"/>
            </w:pPr>
            <w:r w:rsidRPr="32AA86AE" w:rsidR="60DC8BD5">
              <w:rPr>
                <w:rFonts w:ascii="Calibri" w:hAnsi="Calibri" w:eastAsia="Calibri" w:cs="Calibri"/>
                <w:b w:val="0"/>
                <w:bCs w:val="0"/>
                <w:i w:val="0"/>
                <w:iCs w:val="0"/>
                <w:smallCaps w:val="1"/>
                <w:sz w:val="24"/>
                <w:szCs w:val="24"/>
                <w:lang w:val="en"/>
              </w:rPr>
              <w:t>13</w:t>
            </w:r>
          </w:p>
          <w:p w:rsidR="03106741" w:rsidP="03106741" w:rsidRDefault="03106741" w14:paraId="35589846" w14:textId="5B6B615E">
            <w:pPr>
              <w:widowControl w:val="0"/>
              <w:spacing w:line="335" w:lineRule="auto"/>
            </w:pPr>
            <w:r w:rsidRPr="32AA86AE" w:rsidR="60DC8BD5">
              <w:rPr>
                <w:rFonts w:ascii="Calibri" w:hAnsi="Calibri" w:eastAsia="Calibri" w:cs="Calibri"/>
                <w:b w:val="0"/>
                <w:bCs w:val="0"/>
                <w:i w:val="0"/>
                <w:iCs w:val="0"/>
                <w:sz w:val="24"/>
                <w:szCs w:val="24"/>
              </w:rPr>
              <w:t>14</w:t>
            </w:r>
          </w:p>
          <w:p w:rsidR="03106741" w:rsidP="03106741" w:rsidRDefault="03106741" w14:paraId="74436959" w14:textId="6EA4BB2F">
            <w:pPr>
              <w:widowControl w:val="0"/>
              <w:spacing w:line="335" w:lineRule="auto"/>
            </w:pPr>
            <w:r w:rsidRPr="32AA86AE" w:rsidR="60DC8BD5">
              <w:rPr>
                <w:rFonts w:ascii="Calibri" w:hAnsi="Calibri" w:eastAsia="Calibri" w:cs="Calibri"/>
                <w:b w:val="0"/>
                <w:bCs w:val="0"/>
                <w:i w:val="0"/>
                <w:iCs w:val="0"/>
                <w:sz w:val="24"/>
                <w:szCs w:val="24"/>
              </w:rPr>
              <w:t>15</w:t>
            </w:r>
          </w:p>
          <w:p w:rsidR="03106741" w:rsidP="03106741" w:rsidRDefault="03106741" w14:paraId="49C503D5" w14:textId="5436E0A3">
            <w:pPr>
              <w:widowControl w:val="0"/>
              <w:spacing w:line="335" w:lineRule="auto"/>
            </w:pPr>
            <w:r w:rsidRPr="32AA86AE" w:rsidR="60DC8BD5">
              <w:rPr>
                <w:rFonts w:ascii="Calibri" w:hAnsi="Calibri" w:eastAsia="Calibri" w:cs="Calibri"/>
                <w:b w:val="0"/>
                <w:bCs w:val="0"/>
                <w:i w:val="0"/>
                <w:iCs w:val="0"/>
                <w:sz w:val="24"/>
                <w:szCs w:val="24"/>
              </w:rPr>
              <w:t>16</w:t>
            </w:r>
          </w:p>
          <w:p w:rsidR="03106741" w:rsidP="03106741" w:rsidRDefault="03106741" w14:paraId="3B083697" w14:textId="5E00CEFF">
            <w:pPr>
              <w:widowControl w:val="0"/>
              <w:spacing w:line="335" w:lineRule="auto"/>
            </w:pPr>
            <w:r w:rsidRPr="32AA86AE" w:rsidR="60DC8BD5">
              <w:rPr>
                <w:rFonts w:ascii="Calibri" w:hAnsi="Calibri" w:eastAsia="Calibri" w:cs="Calibri"/>
                <w:b w:val="0"/>
                <w:bCs w:val="0"/>
                <w:i w:val="0"/>
                <w:iCs w:val="0"/>
                <w:sz w:val="24"/>
                <w:szCs w:val="24"/>
              </w:rPr>
              <w:t>17</w:t>
            </w:r>
          </w:p>
          <w:p w:rsidR="03106741" w:rsidP="03106741" w:rsidRDefault="03106741" w14:paraId="1EC708A6" w14:textId="77D91967">
            <w:pPr>
              <w:widowControl w:val="0"/>
              <w:spacing w:line="335" w:lineRule="auto"/>
            </w:pPr>
            <w:r w:rsidRPr="32AA86AE" w:rsidR="60DC8BD5">
              <w:rPr>
                <w:rFonts w:ascii="Calibri" w:hAnsi="Calibri" w:eastAsia="Calibri" w:cs="Calibri"/>
                <w:b w:val="0"/>
                <w:bCs w:val="0"/>
                <w:i w:val="0"/>
                <w:iCs w:val="0"/>
                <w:sz w:val="24"/>
                <w:szCs w:val="24"/>
              </w:rPr>
              <w:t>18</w:t>
            </w:r>
          </w:p>
          <w:p w:rsidR="03106741" w:rsidP="03106741" w:rsidRDefault="03106741" w14:paraId="7F00749D" w14:textId="73729D63">
            <w:pPr>
              <w:widowControl w:val="0"/>
              <w:spacing w:line="335" w:lineRule="auto"/>
            </w:pPr>
            <w:r w:rsidRPr="32AA86AE" w:rsidR="60DC8BD5">
              <w:rPr>
                <w:rFonts w:ascii="Calibri" w:hAnsi="Calibri" w:eastAsia="Calibri" w:cs="Calibri"/>
                <w:b w:val="0"/>
                <w:bCs w:val="0"/>
                <w:i w:val="0"/>
                <w:iCs w:val="0"/>
                <w:sz w:val="24"/>
                <w:szCs w:val="24"/>
              </w:rPr>
              <w:t>19</w:t>
            </w:r>
          </w:p>
          <w:p w:rsidR="03106741" w:rsidP="03106741" w:rsidRDefault="03106741" w14:paraId="3C0A9308" w14:textId="661B668A">
            <w:pPr>
              <w:widowControl w:val="0"/>
              <w:spacing w:line="335" w:lineRule="auto"/>
            </w:pPr>
            <w:r w:rsidRPr="32AA86AE" w:rsidR="60DC8BD5">
              <w:rPr>
                <w:rFonts w:ascii="Calibri" w:hAnsi="Calibri" w:eastAsia="Calibri" w:cs="Calibri"/>
                <w:b w:val="0"/>
                <w:bCs w:val="0"/>
                <w:i w:val="0"/>
                <w:iCs w:val="0"/>
                <w:sz w:val="24"/>
                <w:szCs w:val="24"/>
              </w:rPr>
              <w:t>20</w:t>
            </w:r>
          </w:p>
        </w:tc>
        <w:tc>
          <w:tcPr>
            <w:tcW w:w="9300" w:type="dxa"/>
            <w:tcBorders>
              <w:top w:val="nil"/>
              <w:left w:val="nil"/>
              <w:bottom w:val="nil"/>
              <w:right w:val="nil"/>
            </w:tcBorders>
            <w:tcMar>
              <w:top w:w="90" w:type="dxa"/>
              <w:left w:w="90" w:type="dxa"/>
              <w:bottom w:w="90" w:type="dxa"/>
              <w:right w:w="90" w:type="dxa"/>
            </w:tcMar>
            <w:vAlign w:val="top"/>
          </w:tcPr>
          <w:p w:rsidR="03106741" w:rsidP="03106741" w:rsidRDefault="03106741" w14:paraId="1710A8ED" w14:textId="611374BF">
            <w:pPr>
              <w:spacing w:line="335" w:lineRule="auto"/>
              <w:rPr>
                <w:rFonts w:ascii="Calibri" w:hAnsi="Calibri" w:eastAsia="Calibri" w:cs="Calibri"/>
                <w:b w:val="0"/>
                <w:bCs w:val="0"/>
                <w:i w:val="0"/>
                <w:iCs w:val="0"/>
                <w:sz w:val="24"/>
                <w:szCs w:val="24"/>
              </w:rPr>
            </w:pPr>
            <w:r w:rsidRPr="03106741" w:rsidR="03106741">
              <w:rPr>
                <w:rFonts w:ascii="Calibri" w:hAnsi="Calibri" w:eastAsia="Calibri" w:cs="Calibri"/>
                <w:b w:val="0"/>
                <w:bCs w:val="0"/>
                <w:i w:val="0"/>
                <w:iCs w:val="0"/>
                <w:smallCaps w:val="1"/>
                <w:sz w:val="24"/>
                <w:szCs w:val="24"/>
                <w:lang w:val="en"/>
              </w:rPr>
              <w:t>BE IT ENACTED BY THE CONGRESS HERE ASSEMBLED THAT:</w:t>
            </w:r>
          </w:p>
          <w:p w:rsidR="03106741" w:rsidP="03106741" w:rsidRDefault="03106741" w14:paraId="470A112A" w14:textId="6D3B2FDB">
            <w:pPr>
              <w:spacing w:line="335" w:lineRule="auto"/>
              <w:ind w:left="1440"/>
            </w:pPr>
            <w:r w:rsidRPr="03106741" w:rsidR="03106741">
              <w:rPr>
                <w:rFonts w:ascii="Calibri" w:hAnsi="Calibri" w:eastAsia="Calibri" w:cs="Calibri"/>
                <w:b w:val="1"/>
                <w:bCs w:val="1"/>
                <w:i w:val="0"/>
                <w:iCs w:val="0"/>
                <w:smallCaps w:val="1"/>
                <w:sz w:val="24"/>
                <w:szCs w:val="24"/>
                <w:lang w:val="en-US"/>
              </w:rPr>
              <w:t>SECTION 1</w:t>
            </w:r>
            <w:r w:rsidRPr="03106741" w:rsidR="03106741">
              <w:rPr>
                <w:rFonts w:ascii="Calibri" w:hAnsi="Calibri" w:eastAsia="Calibri" w:cs="Calibri"/>
                <w:b w:val="0"/>
                <w:bCs w:val="0"/>
                <w:i w:val="0"/>
                <w:iCs w:val="0"/>
                <w:sz w:val="24"/>
                <w:szCs w:val="24"/>
                <w:lang w:val="en-US"/>
              </w:rPr>
              <w:t>.</w:t>
            </w:r>
            <w:r>
              <w:tab/>
            </w:r>
            <w:r w:rsidRPr="03106741" w:rsidR="03106741">
              <w:rPr>
                <w:rFonts w:ascii="Calibri" w:hAnsi="Calibri" w:eastAsia="Calibri" w:cs="Calibri"/>
                <w:b w:val="0"/>
                <w:bCs w:val="0"/>
                <w:i w:val="0"/>
                <w:iCs w:val="0"/>
                <w:sz w:val="24"/>
                <w:szCs w:val="24"/>
                <w:lang w:val="en-US"/>
              </w:rPr>
              <w:t>$3 billion</w:t>
            </w:r>
            <w:r w:rsidRPr="03106741" w:rsidR="03106741">
              <w:rPr>
                <w:rFonts w:ascii="Calibri" w:hAnsi="Calibri" w:eastAsia="Calibri" w:cs="Calibri"/>
                <w:b w:val="0"/>
                <w:bCs w:val="0"/>
                <w:i w:val="0"/>
                <w:iCs w:val="0"/>
                <w:sz w:val="24"/>
                <w:szCs w:val="24"/>
                <w:lang w:val="en-US"/>
              </w:rPr>
              <w:t xml:space="preserve"> shall be </w:t>
            </w:r>
            <w:r w:rsidRPr="03106741" w:rsidR="03106741">
              <w:rPr>
                <w:rFonts w:ascii="Calibri" w:hAnsi="Calibri" w:eastAsia="Calibri" w:cs="Calibri"/>
                <w:b w:val="0"/>
                <w:bCs w:val="0"/>
                <w:i w:val="0"/>
                <w:iCs w:val="0"/>
                <w:sz w:val="24"/>
                <w:szCs w:val="24"/>
                <w:lang w:val="en-US"/>
              </w:rPr>
              <w:t>allocated</w:t>
            </w:r>
            <w:r w:rsidRPr="03106741" w:rsidR="03106741">
              <w:rPr>
                <w:rFonts w:ascii="Calibri" w:hAnsi="Calibri" w:eastAsia="Calibri" w:cs="Calibri"/>
                <w:b w:val="0"/>
                <w:bCs w:val="0"/>
                <w:i w:val="0"/>
                <w:iCs w:val="0"/>
                <w:sz w:val="24"/>
                <w:szCs w:val="24"/>
                <w:lang w:val="en-US"/>
              </w:rPr>
              <w:t xml:space="preserve"> in grant funding to enhance school security measures for public schools.</w:t>
            </w:r>
          </w:p>
          <w:p w:rsidR="03106741" w:rsidP="03106741" w:rsidRDefault="03106741" w14:paraId="0FF52E51" w14:textId="13259437">
            <w:pPr>
              <w:spacing w:line="335" w:lineRule="auto"/>
              <w:ind w:left="1440"/>
            </w:pPr>
            <w:r w:rsidRPr="03106741" w:rsidR="03106741">
              <w:rPr>
                <w:rFonts w:ascii="Calibri" w:hAnsi="Calibri" w:eastAsia="Calibri" w:cs="Calibri"/>
                <w:b w:val="1"/>
                <w:bCs w:val="1"/>
                <w:i w:val="0"/>
                <w:iCs w:val="0"/>
                <w:smallCaps w:val="1"/>
                <w:sz w:val="24"/>
                <w:szCs w:val="24"/>
                <w:lang w:val="en-US"/>
              </w:rPr>
              <w:t>SECTION 2</w:t>
            </w:r>
            <w:r w:rsidRPr="03106741" w:rsidR="03106741">
              <w:rPr>
                <w:rFonts w:ascii="Calibri" w:hAnsi="Calibri" w:eastAsia="Calibri" w:cs="Calibri"/>
                <w:b w:val="0"/>
                <w:bCs w:val="0"/>
                <w:i w:val="0"/>
                <w:iCs w:val="0"/>
                <w:sz w:val="24"/>
                <w:szCs w:val="24"/>
                <w:lang w:val="en-US"/>
              </w:rPr>
              <w:t>.</w:t>
            </w:r>
            <w:r>
              <w:tab/>
            </w:r>
            <w:r w:rsidRPr="03106741" w:rsidR="03106741">
              <w:rPr>
                <w:rFonts w:ascii="Calibri" w:hAnsi="Calibri" w:eastAsia="Calibri" w:cs="Calibri"/>
                <w:b w:val="0"/>
                <w:bCs w:val="0"/>
                <w:i w:val="0"/>
                <w:iCs w:val="0"/>
                <w:sz w:val="24"/>
                <w:szCs w:val="24"/>
                <w:lang w:val="en-US"/>
              </w:rPr>
              <w:t xml:space="preserve">School security measures shall be defined as investments made into student safety, intended to prevent, mitigate, or protect against school violence. </w:t>
            </w:r>
          </w:p>
          <w:p w:rsidR="03106741" w:rsidP="03106741" w:rsidRDefault="03106741" w14:paraId="4932A86A" w14:textId="7D45A089">
            <w:pPr>
              <w:spacing w:line="335" w:lineRule="auto"/>
              <w:ind w:left="1440"/>
            </w:pPr>
            <w:r w:rsidRPr="03106741" w:rsidR="03106741">
              <w:rPr>
                <w:rFonts w:ascii="Calibri" w:hAnsi="Calibri" w:eastAsia="Calibri" w:cs="Calibri"/>
                <w:b w:val="0"/>
                <w:bCs w:val="0"/>
                <w:i w:val="0"/>
                <w:iCs w:val="0"/>
                <w:sz w:val="24"/>
                <w:szCs w:val="24"/>
                <w:lang w:val="en-US"/>
              </w:rPr>
              <w:t>A. School security measures may include, but are not limited to, training, metal detectors, technological improvements, and security personnel.</w:t>
            </w:r>
            <w:r w:rsidRPr="03106741" w:rsidR="03106741">
              <w:rPr>
                <w:rFonts w:ascii="Calibri" w:hAnsi="Calibri" w:eastAsia="Calibri" w:cs="Calibri"/>
                <w:b w:val="0"/>
                <w:bCs w:val="0"/>
                <w:i w:val="0"/>
                <w:iCs w:val="0"/>
                <w:sz w:val="24"/>
                <w:szCs w:val="24"/>
                <w:lang w:val="en-US"/>
              </w:rPr>
              <w:t xml:space="preserve"> </w:t>
            </w:r>
          </w:p>
          <w:p w:rsidR="03106741" w:rsidP="03106741" w:rsidRDefault="03106741" w14:paraId="27B07A87" w14:textId="089AD885">
            <w:pPr>
              <w:spacing w:line="335" w:lineRule="auto"/>
              <w:ind w:left="1440"/>
            </w:pPr>
            <w:r w:rsidRPr="03106741" w:rsidR="03106741">
              <w:rPr>
                <w:rFonts w:ascii="Calibri" w:hAnsi="Calibri" w:eastAsia="Calibri" w:cs="Calibri"/>
                <w:b w:val="0"/>
                <w:bCs w:val="0"/>
                <w:i w:val="0"/>
                <w:iCs w:val="0"/>
                <w:sz w:val="24"/>
                <w:szCs w:val="24"/>
                <w:lang w:val="en-US"/>
              </w:rPr>
              <w:t xml:space="preserve">B. Public schools shall be defined as any K-12 institution </w:t>
            </w:r>
            <w:r w:rsidRPr="03106741" w:rsidR="03106741">
              <w:rPr>
                <w:rFonts w:ascii="Calibri" w:hAnsi="Calibri" w:eastAsia="Calibri" w:cs="Calibri"/>
                <w:b w:val="0"/>
                <w:bCs w:val="0"/>
                <w:i w:val="0"/>
                <w:iCs w:val="0"/>
                <w:sz w:val="24"/>
                <w:szCs w:val="24"/>
                <w:lang w:val="en-US"/>
              </w:rPr>
              <w:t>established</w:t>
            </w:r>
            <w:r w:rsidRPr="03106741" w:rsidR="03106741">
              <w:rPr>
                <w:rFonts w:ascii="Calibri" w:hAnsi="Calibri" w:eastAsia="Calibri" w:cs="Calibri"/>
                <w:b w:val="0"/>
                <w:bCs w:val="0"/>
                <w:i w:val="0"/>
                <w:iCs w:val="0"/>
                <w:sz w:val="24"/>
                <w:szCs w:val="24"/>
                <w:lang w:val="en-US"/>
              </w:rPr>
              <w:t xml:space="preserve"> under state law, regulated by local authorities, and funded by public taxation.</w:t>
            </w:r>
          </w:p>
          <w:p w:rsidR="03106741" w:rsidP="170D3346" w:rsidRDefault="03106741" w14:paraId="3D50E5DB" w14:textId="41C50F26">
            <w:pPr>
              <w:spacing w:line="335" w:lineRule="auto"/>
              <w:ind w:left="1440"/>
              <w:rPr>
                <w:rFonts w:ascii="Calibri" w:hAnsi="Calibri" w:eastAsia="Calibri" w:cs="Calibri" w:asciiTheme="majorAscii" w:hAnsiTheme="majorAscii" w:eastAsiaTheme="majorAscii" w:cstheme="majorAscii"/>
                <w:b w:val="0"/>
                <w:bCs w:val="0"/>
                <w:i w:val="0"/>
                <w:iCs w:val="0"/>
                <w:sz w:val="24"/>
                <w:szCs w:val="24"/>
                <w:lang w:val="en-US"/>
              </w:rPr>
            </w:pPr>
            <w:r w:rsidRPr="170D3346" w:rsidR="111894B5">
              <w:rPr>
                <w:rFonts w:ascii="Calibri" w:hAnsi="Calibri" w:eastAsia="Calibri" w:cs="Calibri"/>
                <w:b w:val="1"/>
                <w:bCs w:val="1"/>
                <w:i w:val="0"/>
                <w:iCs w:val="0"/>
                <w:sz w:val="24"/>
                <w:szCs w:val="24"/>
                <w:lang w:val="en-US"/>
              </w:rPr>
              <w:t xml:space="preserve">SECTION 3.       </w:t>
            </w:r>
            <w:r w:rsidRPr="170D3346" w:rsidR="111894B5">
              <w:rPr>
                <w:rFonts w:ascii="Calibri" w:hAnsi="Calibri" w:eastAsia="Calibri" w:cs="Calibri" w:asciiTheme="majorAscii" w:hAnsiTheme="majorAscii" w:eastAsiaTheme="majorAscii" w:cstheme="majorAscii"/>
                <w:b w:val="0"/>
                <w:bCs w:val="0"/>
                <w:i w:val="0"/>
                <w:iCs w:val="0"/>
                <w:sz w:val="24"/>
                <w:szCs w:val="24"/>
                <w:lang w:val="en-US"/>
              </w:rPr>
              <w:t>The United States Department of Education shall be tasked with the implementation of this legislation.</w:t>
            </w:r>
          </w:p>
          <w:p w:rsidR="03106741" w:rsidP="170D3346" w:rsidRDefault="03106741" w14:paraId="727209F1" w14:textId="68056DEC">
            <w:pPr>
              <w:pStyle w:val="Normal"/>
              <w:spacing w:line="335" w:lineRule="auto"/>
              <w:ind w:left="1440"/>
              <w:rPr>
                <w:rFonts w:ascii="Calibri" w:hAnsi="Calibri" w:eastAsia="Calibri" w:cs="Calibri" w:asciiTheme="majorAscii" w:hAnsiTheme="majorAscii" w:eastAsiaTheme="majorAscii" w:cstheme="majorAscii"/>
                <w:b w:val="0"/>
                <w:bCs w:val="0"/>
                <w:i w:val="0"/>
                <w:iCs w:val="0"/>
                <w:sz w:val="24"/>
                <w:szCs w:val="24"/>
                <w:lang w:val="en-US"/>
              </w:rPr>
            </w:pPr>
            <w:r w:rsidRPr="170D3346" w:rsidR="111894B5">
              <w:rPr>
                <w:rFonts w:ascii="Calibri" w:hAnsi="Calibri" w:eastAsia="Calibri" w:cs="Calibri" w:asciiTheme="majorAscii" w:hAnsiTheme="majorAscii" w:eastAsiaTheme="majorAscii" w:cstheme="majorAscii"/>
                <w:b w:val="0"/>
                <w:bCs w:val="0"/>
                <w:i w:val="0"/>
                <w:iCs w:val="0"/>
                <w:sz w:val="24"/>
                <w:szCs w:val="24"/>
                <w:lang w:val="en-US"/>
              </w:rPr>
              <w:t xml:space="preserve">A. The Department of Education shall </w:t>
            </w:r>
            <w:r w:rsidRPr="170D3346" w:rsidR="111894B5">
              <w:rPr>
                <w:rFonts w:ascii="Calibri" w:hAnsi="Calibri" w:eastAsia="Calibri" w:cs="Calibri" w:asciiTheme="majorAscii" w:hAnsiTheme="majorAscii" w:eastAsiaTheme="majorAscii" w:cstheme="majorAscii"/>
                <w:b w:val="0"/>
                <w:bCs w:val="0"/>
                <w:i w:val="0"/>
                <w:iCs w:val="0"/>
                <w:sz w:val="24"/>
                <w:szCs w:val="24"/>
                <w:lang w:val="en-US"/>
              </w:rPr>
              <w:t>be responsible for</w:t>
            </w:r>
            <w:r w:rsidRPr="170D3346" w:rsidR="111894B5">
              <w:rPr>
                <w:rFonts w:ascii="Calibri" w:hAnsi="Calibri" w:eastAsia="Calibri" w:cs="Calibri" w:asciiTheme="majorAscii" w:hAnsiTheme="majorAscii" w:eastAsiaTheme="majorAscii" w:cstheme="majorAscii"/>
                <w:b w:val="0"/>
                <w:bCs w:val="0"/>
                <w:i w:val="0"/>
                <w:iCs w:val="0"/>
                <w:sz w:val="24"/>
                <w:szCs w:val="24"/>
                <w:lang w:val="en-US"/>
              </w:rPr>
              <w:t xml:space="preserve"> developing a grant application and evaluation criteria, as well as </w:t>
            </w:r>
            <w:r w:rsidRPr="170D3346" w:rsidR="111894B5">
              <w:rPr>
                <w:rFonts w:ascii="Calibri" w:hAnsi="Calibri" w:eastAsia="Calibri" w:cs="Calibri" w:asciiTheme="majorAscii" w:hAnsiTheme="majorAscii" w:eastAsiaTheme="majorAscii" w:cstheme="majorAscii"/>
                <w:b w:val="0"/>
                <w:bCs w:val="0"/>
                <w:i w:val="0"/>
                <w:iCs w:val="0"/>
                <w:sz w:val="24"/>
                <w:szCs w:val="24"/>
                <w:lang w:val="en-US"/>
              </w:rPr>
              <w:t>ultimately distributing</w:t>
            </w:r>
            <w:r w:rsidRPr="170D3346" w:rsidR="111894B5">
              <w:rPr>
                <w:rFonts w:ascii="Calibri" w:hAnsi="Calibri" w:eastAsia="Calibri" w:cs="Calibri" w:asciiTheme="majorAscii" w:hAnsiTheme="majorAscii" w:eastAsiaTheme="majorAscii" w:cstheme="majorAscii"/>
                <w:b w:val="0"/>
                <w:bCs w:val="0"/>
                <w:i w:val="0"/>
                <w:iCs w:val="0"/>
                <w:sz w:val="24"/>
                <w:szCs w:val="24"/>
                <w:lang w:val="en-US"/>
              </w:rPr>
              <w:t xml:space="preserve"> and monitoring use of grant funds to public schools.</w:t>
            </w:r>
          </w:p>
          <w:p w:rsidR="03106741" w:rsidP="170D3346" w:rsidRDefault="03106741" w14:paraId="52802C71" w14:textId="2A515618">
            <w:pPr>
              <w:pStyle w:val="Normal"/>
              <w:spacing w:line="335" w:lineRule="auto"/>
              <w:ind w:left="1440"/>
              <w:rPr>
                <w:rFonts w:ascii="Calibri" w:hAnsi="Calibri" w:eastAsia="Calibri" w:cs="Calibri" w:asciiTheme="majorAscii" w:hAnsiTheme="majorAscii" w:eastAsiaTheme="majorAscii" w:cstheme="majorAscii"/>
                <w:b w:val="0"/>
                <w:bCs w:val="0"/>
              </w:rPr>
            </w:pPr>
            <w:r w:rsidRPr="32AA86AE" w:rsidR="6C348F8F">
              <w:rPr>
                <w:rFonts w:ascii="Calibri" w:hAnsi="Calibri" w:eastAsia="Calibri" w:cs="Calibri" w:asciiTheme="majorAscii" w:hAnsiTheme="majorAscii" w:eastAsiaTheme="majorAscii" w:cstheme="majorAscii"/>
                <w:b w:val="0"/>
                <w:bCs w:val="0"/>
                <w:i w:val="0"/>
                <w:iCs w:val="0"/>
                <w:sz w:val="24"/>
                <w:szCs w:val="24"/>
                <w:lang w:val="en-US"/>
              </w:rPr>
              <w:t xml:space="preserve">B. Schools will have to meet the criteria established in the application in order to be eligible for </w:t>
            </w:r>
            <w:bookmarkStart w:name="_Int_GoSkiY64" w:id="988018044"/>
            <w:r w:rsidRPr="32AA86AE" w:rsidR="6C348F8F">
              <w:rPr>
                <w:rFonts w:ascii="Calibri" w:hAnsi="Calibri" w:eastAsia="Calibri" w:cs="Calibri" w:asciiTheme="majorAscii" w:hAnsiTheme="majorAscii" w:eastAsiaTheme="majorAscii" w:cstheme="majorAscii"/>
                <w:b w:val="0"/>
                <w:bCs w:val="0"/>
                <w:i w:val="0"/>
                <w:iCs w:val="0"/>
                <w:sz w:val="24"/>
                <w:szCs w:val="24"/>
                <w:lang w:val="en-US"/>
              </w:rPr>
              <w:t>the grant</w:t>
            </w:r>
            <w:bookmarkEnd w:id="988018044"/>
            <w:r w:rsidRPr="32AA86AE" w:rsidR="6C348F8F">
              <w:rPr>
                <w:rFonts w:ascii="Calibri" w:hAnsi="Calibri" w:eastAsia="Calibri" w:cs="Calibri" w:asciiTheme="majorAscii" w:hAnsiTheme="majorAscii" w:eastAsiaTheme="majorAscii" w:cstheme="majorAscii"/>
                <w:b w:val="0"/>
                <w:bCs w:val="0"/>
                <w:i w:val="0"/>
                <w:iCs w:val="0"/>
                <w:sz w:val="24"/>
                <w:szCs w:val="24"/>
                <w:lang w:val="en-US"/>
              </w:rPr>
              <w:t xml:space="preserve"> funding.</w:t>
            </w:r>
            <w:r>
              <w:tab/>
            </w:r>
            <w:r>
              <w:tab/>
            </w:r>
          </w:p>
          <w:p w:rsidR="03106741" w:rsidP="03106741" w:rsidRDefault="03106741" w14:paraId="036A818C" w14:textId="6D397CF4">
            <w:pPr>
              <w:spacing w:line="360" w:lineRule="auto"/>
              <w:ind w:left="1440"/>
            </w:pPr>
            <w:r w:rsidRPr="03106741" w:rsidR="03106741">
              <w:rPr>
                <w:rFonts w:ascii="Calibri" w:hAnsi="Calibri" w:eastAsia="Calibri" w:cs="Calibri" w:asciiTheme="majorAscii" w:hAnsiTheme="majorAscii" w:eastAsiaTheme="majorAscii" w:cstheme="majorAscii"/>
                <w:b w:val="1"/>
                <w:bCs w:val="1"/>
                <w:i w:val="0"/>
                <w:iCs w:val="0"/>
                <w:sz w:val="24"/>
                <w:szCs w:val="24"/>
                <w:lang w:val="en-US"/>
              </w:rPr>
              <w:t>SECTION 4</w:t>
            </w:r>
            <w:r w:rsidRPr="03106741" w:rsidR="03106741">
              <w:rPr>
                <w:rFonts w:ascii="Calibri" w:hAnsi="Calibri" w:eastAsia="Calibri" w:cs="Calibri" w:asciiTheme="majorAscii" w:hAnsiTheme="majorAscii" w:eastAsiaTheme="majorAscii" w:cstheme="majorAscii"/>
                <w:b w:val="1"/>
                <w:bCs w:val="1"/>
                <w:i w:val="0"/>
                <w:iCs w:val="0"/>
                <w:sz w:val="24"/>
                <w:szCs w:val="24"/>
                <w:lang w:val="en-US"/>
              </w:rPr>
              <w:t xml:space="preserve">.  </w:t>
            </w:r>
            <w:r w:rsidRPr="03106741" w:rsidR="03106741">
              <w:rPr>
                <w:rFonts w:ascii="Calibri" w:hAnsi="Calibri" w:eastAsia="Calibri" w:cs="Calibri" w:asciiTheme="majorAscii" w:hAnsiTheme="majorAscii" w:eastAsiaTheme="majorAscii" w:cstheme="majorAscii"/>
                <w:b w:val="1"/>
                <w:bCs w:val="1"/>
                <w:i w:val="0"/>
                <w:iCs w:val="0"/>
                <w:sz w:val="24"/>
                <w:szCs w:val="24"/>
                <w:lang w:val="en-US"/>
              </w:rPr>
              <w:t xml:space="preserve">   </w:t>
            </w:r>
            <w:r w:rsidRPr="03106741" w:rsidR="03106741">
              <w:rPr>
                <w:rFonts w:ascii="Calibri" w:hAnsi="Calibri" w:eastAsia="Calibri" w:cs="Calibri"/>
                <w:b w:val="1"/>
                <w:bCs w:val="1"/>
                <w:i w:val="0"/>
                <w:iCs w:val="0"/>
                <w:sz w:val="24"/>
                <w:szCs w:val="24"/>
                <w:lang w:val="en-US"/>
              </w:rPr>
              <w:t xml:space="preserve"> </w:t>
            </w:r>
            <w:r w:rsidRPr="03106741" w:rsidR="03106741">
              <w:rPr>
                <w:rFonts w:ascii="Calibri" w:hAnsi="Calibri" w:eastAsia="Calibri" w:cs="Calibri"/>
                <w:b w:val="0"/>
                <w:bCs w:val="0"/>
                <w:i w:val="0"/>
                <w:iCs w:val="0"/>
                <w:sz w:val="24"/>
                <w:szCs w:val="24"/>
                <w:lang w:val="en-US"/>
              </w:rPr>
              <w:t>This legislation will take effect at the beginning of FY 2027.</w:t>
            </w:r>
          </w:p>
          <w:p w:rsidR="03106741" w:rsidP="03106741" w:rsidRDefault="03106741" w14:paraId="23DE9344" w14:textId="3A96CB29">
            <w:pPr>
              <w:spacing w:line="335" w:lineRule="auto"/>
              <w:ind w:left="1440"/>
            </w:pPr>
            <w:r w:rsidRPr="03106741" w:rsidR="03106741">
              <w:rPr>
                <w:rFonts w:ascii="Calibri" w:hAnsi="Calibri" w:eastAsia="Calibri" w:cs="Calibri"/>
                <w:b w:val="1"/>
                <w:bCs w:val="1"/>
                <w:i w:val="0"/>
                <w:iCs w:val="0"/>
                <w:sz w:val="24"/>
                <w:szCs w:val="24"/>
                <w:lang w:val="en-US"/>
              </w:rPr>
              <w:t>SECTION 5</w:t>
            </w:r>
            <w:r w:rsidRPr="03106741" w:rsidR="03106741">
              <w:rPr>
                <w:rFonts w:ascii="Calibri" w:hAnsi="Calibri" w:eastAsia="Calibri" w:cs="Calibri"/>
                <w:b w:val="1"/>
                <w:bCs w:val="1"/>
                <w:i w:val="0"/>
                <w:iCs w:val="0"/>
                <w:sz w:val="24"/>
                <w:szCs w:val="24"/>
                <w:lang w:val="en-US"/>
              </w:rPr>
              <w:t xml:space="preserve">. </w:t>
            </w:r>
            <w:r w:rsidRPr="03106741" w:rsidR="03106741">
              <w:rPr>
                <w:rFonts w:ascii="Calibri" w:hAnsi="Calibri" w:eastAsia="Calibri" w:cs="Calibri"/>
                <w:b w:val="0"/>
                <w:bCs w:val="0"/>
                <w:i w:val="0"/>
                <w:iCs w:val="0"/>
                <w:sz w:val="24"/>
                <w:szCs w:val="24"/>
                <w:lang w:val="en-US"/>
              </w:rPr>
              <w:t xml:space="preserve"> </w:t>
            </w:r>
            <w:r w:rsidRPr="03106741" w:rsidR="03106741">
              <w:rPr>
                <w:rFonts w:ascii="Calibri" w:hAnsi="Calibri" w:eastAsia="Calibri" w:cs="Calibri"/>
                <w:b w:val="0"/>
                <w:bCs w:val="0"/>
                <w:i w:val="0"/>
                <w:iCs w:val="0"/>
                <w:sz w:val="24"/>
                <w:szCs w:val="24"/>
                <w:lang w:val="en-US"/>
              </w:rPr>
              <w:t xml:space="preserve">    </w:t>
            </w:r>
            <w:r w:rsidRPr="03106741" w:rsidR="03106741">
              <w:rPr>
                <w:rFonts w:ascii="Calibri" w:hAnsi="Calibri" w:eastAsia="Calibri" w:cs="Calibri"/>
                <w:b w:val="0"/>
                <w:bCs w:val="0"/>
                <w:i w:val="0"/>
                <w:iCs w:val="0"/>
                <w:sz w:val="24"/>
                <w:szCs w:val="24"/>
                <w:lang w:val="en-US"/>
              </w:rPr>
              <w:t xml:space="preserve">All laws in conflict with this legislation are hereby declared </w:t>
            </w:r>
            <w:r w:rsidRPr="03106741" w:rsidR="03106741">
              <w:rPr>
                <w:rFonts w:ascii="Calibri" w:hAnsi="Calibri" w:eastAsia="Calibri" w:cs="Calibri"/>
                <w:b w:val="0"/>
                <w:bCs w:val="0"/>
                <w:i w:val="0"/>
                <w:iCs w:val="0"/>
                <w:sz w:val="24"/>
                <w:szCs w:val="24"/>
                <w:lang w:val="en-US"/>
              </w:rPr>
              <w:t>null and void</w:t>
            </w:r>
            <w:r w:rsidRPr="03106741" w:rsidR="03106741">
              <w:rPr>
                <w:rFonts w:ascii="Calibri" w:hAnsi="Calibri" w:eastAsia="Calibri" w:cs="Calibri"/>
                <w:b w:val="0"/>
                <w:bCs w:val="0"/>
                <w:i w:val="0"/>
                <w:iCs w:val="0"/>
                <w:sz w:val="24"/>
                <w:szCs w:val="24"/>
                <w:lang w:val="en-US"/>
              </w:rPr>
              <w:t xml:space="preserve">. </w:t>
            </w:r>
          </w:p>
          <w:p w:rsidR="03106741" w:rsidP="03106741" w:rsidRDefault="03106741" w14:paraId="091B5FBD" w14:textId="14557D44">
            <w:pPr>
              <w:spacing w:line="335" w:lineRule="auto"/>
              <w:ind w:left="1440"/>
              <w:rPr>
                <w:rFonts w:ascii="Calibri" w:hAnsi="Calibri" w:eastAsia="Calibri" w:cs="Calibri"/>
                <w:b w:val="0"/>
                <w:bCs w:val="0"/>
                <w:i w:val="0"/>
                <w:iCs w:val="0"/>
                <w:sz w:val="24"/>
                <w:szCs w:val="24"/>
                <w:lang w:val="en-US"/>
              </w:rPr>
            </w:pPr>
          </w:p>
          <w:p w:rsidR="03106741" w:rsidP="03106741" w:rsidRDefault="03106741" w14:paraId="04E376AE" w14:textId="5C2AF638">
            <w:pPr>
              <w:spacing w:line="335" w:lineRule="auto"/>
              <w:ind w:left="1440"/>
              <w:rPr>
                <w:rFonts w:ascii="Calibri" w:hAnsi="Calibri" w:eastAsia="Calibri" w:cs="Calibri"/>
                <w:b w:val="0"/>
                <w:bCs w:val="0"/>
                <w:i w:val="0"/>
                <w:iCs w:val="0"/>
                <w:sz w:val="24"/>
                <w:szCs w:val="24"/>
                <w:lang w:val="en-US"/>
              </w:rPr>
            </w:pPr>
          </w:p>
          <w:p w:rsidR="03106741" w:rsidP="03106741" w:rsidRDefault="03106741" w14:paraId="3D278EB6" w14:textId="0B4E3186">
            <w:pPr>
              <w:spacing w:line="335" w:lineRule="auto"/>
              <w:ind w:left="720"/>
              <w:rPr>
                <w:rFonts w:ascii="Calibri" w:hAnsi="Calibri" w:eastAsia="Calibri" w:cs="Calibri"/>
                <w:b w:val="0"/>
                <w:bCs w:val="0"/>
                <w:i w:val="1"/>
                <w:iCs w:val="1"/>
                <w:sz w:val="24"/>
                <w:szCs w:val="24"/>
                <w:lang w:val="en-US"/>
              </w:rPr>
            </w:pPr>
            <w:r w:rsidRPr="03106741" w:rsidR="03106741">
              <w:rPr>
                <w:rFonts w:ascii="Calibri" w:hAnsi="Calibri" w:eastAsia="Calibri" w:cs="Calibri"/>
                <w:b w:val="0"/>
                <w:bCs w:val="0"/>
                <w:i w:val="1"/>
                <w:iCs w:val="1"/>
                <w:sz w:val="24"/>
                <w:szCs w:val="24"/>
                <w:lang w:val="en-US"/>
              </w:rPr>
              <w:t>Introduced for Congressional Debate by Cairee Upshur of Phillipsburg High School.</w:t>
            </w:r>
          </w:p>
          <w:p w:rsidR="03106741" w:rsidP="03106741" w:rsidRDefault="03106741" w14:paraId="1B3F8976" w14:textId="51AA22A3">
            <w:pPr>
              <w:spacing w:line="335" w:lineRule="auto"/>
              <w:ind w:left="1440"/>
              <w:rPr>
                <w:rFonts w:ascii="Calibri" w:hAnsi="Calibri" w:eastAsia="Calibri" w:cs="Calibri"/>
                <w:b w:val="0"/>
                <w:bCs w:val="0"/>
                <w:i w:val="0"/>
                <w:iCs w:val="0"/>
                <w:sz w:val="24"/>
                <w:szCs w:val="24"/>
              </w:rPr>
            </w:pPr>
          </w:p>
        </w:tc>
      </w:tr>
    </w:tbl>
    <w:p xmlns:wp14="http://schemas.microsoft.com/office/word/2010/wordml" w:rsidR="00001D1D" w:rsidRDefault="00001D1D" w14:paraId="0A37501D" wp14:textId="77777777"/>
    <w:p w:rsidR="582EDFD5" w:rsidRDefault="582EDFD5" w14:paraId="6F070001" w14:textId="43CD5439">
      <w:r>
        <w:br w:type="page"/>
      </w:r>
    </w:p>
    <w:p w:rsidR="2E8E094E" w:rsidP="582EDFD5" w:rsidRDefault="2E8E094E" w14:paraId="57BA3532" w14:textId="6435E4AB">
      <w:pPr>
        <w:spacing w:before="0" w:beforeAutospacing="off" w:after="0" w:afterAutospacing="off"/>
        <w:jc w:val="center"/>
      </w:pPr>
      <w:r w:rsidRPr="582EDFD5" w:rsidR="2E8E094E">
        <w:rPr>
          <w:rFonts w:ascii="Calibri" w:hAnsi="Calibri" w:eastAsia="Calibri" w:cs="Calibri"/>
          <w:b w:val="1"/>
          <w:bCs w:val="1"/>
          <w:i w:val="0"/>
          <w:iCs w:val="0"/>
          <w:strike w:val="0"/>
          <w:dstrike w:val="0"/>
          <w:noProof w:val="0"/>
          <w:color w:val="000000" w:themeColor="text1" w:themeTint="FF" w:themeShade="FF"/>
          <w:sz w:val="36"/>
          <w:szCs w:val="36"/>
          <w:u w:val="none"/>
          <w:lang w:val="en"/>
        </w:rPr>
        <w:t>A Bill to Enhance National Defense in the Arctic</w:t>
      </w:r>
    </w:p>
    <w:p w:rsidR="582EDFD5" w:rsidRDefault="582EDFD5" w14:paraId="707B941F" w14:textId="4DE38BB3"/>
    <w:tbl>
      <w:tblPr>
        <w:tblStyle w:val="TableNormal"/>
        <w:bidiVisual w:val="0"/>
        <w:tblW w:w="0" w:type="auto"/>
        <w:tblLook w:val="06A0" w:firstRow="1" w:lastRow="0" w:firstColumn="1" w:lastColumn="0" w:noHBand="1" w:noVBand="1"/>
      </w:tblPr>
      <w:tblGrid>
        <w:gridCol w:w="631"/>
        <w:gridCol w:w="9100"/>
      </w:tblGrid>
      <w:tr w:rsidR="582EDFD5" w:rsidTr="77565438" w14:paraId="56EB4920">
        <w:trPr>
          <w:trHeight w:val="300"/>
        </w:trPr>
        <w:tc>
          <w:tcPr>
            <w:tcW w:w="631" w:type="dxa"/>
            <w:tcMar>
              <w:top w:w="14" w:type="dxa"/>
              <w:left w:w="14" w:type="dxa"/>
              <w:bottom w:w="14" w:type="dxa"/>
              <w:right w:w="14" w:type="dxa"/>
            </w:tcMar>
            <w:vAlign w:val="top"/>
          </w:tcPr>
          <w:p w:rsidR="582EDFD5" w:rsidP="582EDFD5" w:rsidRDefault="582EDFD5" w14:paraId="5A01BDEC" w14:textId="7570CE6A">
            <w:pPr>
              <w:spacing w:before="0" w:beforeAutospacing="off" w:after="0" w:afterAutospacing="off"/>
            </w:pPr>
          </w:p>
          <w:p w:rsidR="582EDFD5" w:rsidP="582EDFD5" w:rsidRDefault="582EDFD5" w14:paraId="291F0B6F" w14:textId="67A0163C">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w:t>
            </w:r>
          </w:p>
          <w:p w:rsidR="582EDFD5" w:rsidP="582EDFD5" w:rsidRDefault="582EDFD5" w14:paraId="6019046D" w14:textId="62AA88EF">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2</w:t>
            </w:r>
          </w:p>
          <w:p w:rsidR="582EDFD5" w:rsidP="582EDFD5" w:rsidRDefault="582EDFD5" w14:paraId="5C67B5D2" w14:textId="1D7D5B53">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3</w:t>
            </w:r>
          </w:p>
          <w:p w:rsidR="582EDFD5" w:rsidP="582EDFD5" w:rsidRDefault="582EDFD5" w14:paraId="3ACE6BFE" w14:textId="4D2ECA92">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4</w:t>
            </w:r>
          </w:p>
          <w:p w:rsidR="582EDFD5" w:rsidP="582EDFD5" w:rsidRDefault="582EDFD5" w14:paraId="7773756E" w14:textId="787E4C89">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5</w:t>
            </w:r>
          </w:p>
          <w:p w:rsidR="582EDFD5" w:rsidP="582EDFD5" w:rsidRDefault="582EDFD5" w14:paraId="5DB489EB" w14:textId="1E33037E">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6</w:t>
            </w:r>
          </w:p>
          <w:p w:rsidR="582EDFD5" w:rsidP="582EDFD5" w:rsidRDefault="582EDFD5" w14:paraId="1649D0A0" w14:textId="78CD1D3E">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7</w:t>
            </w:r>
          </w:p>
          <w:p w:rsidR="582EDFD5" w:rsidP="582EDFD5" w:rsidRDefault="582EDFD5" w14:paraId="2FF5ADB8" w14:textId="0ABFB9FE">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8</w:t>
            </w:r>
          </w:p>
          <w:p w:rsidR="582EDFD5" w:rsidP="582EDFD5" w:rsidRDefault="582EDFD5" w14:paraId="0F6B9C62" w14:textId="1F30663E">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9</w:t>
            </w:r>
          </w:p>
          <w:p w:rsidR="582EDFD5" w:rsidP="582EDFD5" w:rsidRDefault="582EDFD5" w14:paraId="35455B08" w14:textId="70E66A91">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10</w:t>
            </w:r>
          </w:p>
          <w:p w:rsidR="582EDFD5" w:rsidP="582EDFD5" w:rsidRDefault="582EDFD5" w14:paraId="0EAA626B" w14:textId="0EFD8734">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11</w:t>
            </w:r>
          </w:p>
          <w:p w:rsidR="582EDFD5" w:rsidP="582EDFD5" w:rsidRDefault="582EDFD5" w14:paraId="095447D3" w14:textId="33534E04">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12</w:t>
            </w:r>
          </w:p>
          <w:p w:rsidR="582EDFD5" w:rsidP="582EDFD5" w:rsidRDefault="582EDFD5" w14:paraId="2869832E" w14:textId="11B533CA">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13</w:t>
            </w:r>
          </w:p>
          <w:p w:rsidR="582EDFD5" w:rsidP="582EDFD5" w:rsidRDefault="582EDFD5" w14:paraId="43CD13B7" w14:textId="108930CC">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14</w:t>
            </w:r>
          </w:p>
          <w:p w:rsidR="582EDFD5" w:rsidP="582EDFD5" w:rsidRDefault="582EDFD5" w14:paraId="77BFE9DB" w14:textId="19FE0699">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15</w:t>
            </w:r>
          </w:p>
          <w:p w:rsidR="582EDFD5" w:rsidP="582EDFD5" w:rsidRDefault="582EDFD5" w14:paraId="7D8458BB" w14:textId="4E3FF843">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16</w:t>
            </w:r>
          </w:p>
          <w:p w:rsidR="582EDFD5" w:rsidP="582EDFD5" w:rsidRDefault="582EDFD5" w14:paraId="2D4A95CB" w14:textId="2051C187">
            <w:pPr>
              <w:spacing w:before="0" w:beforeAutospacing="off" w:after="0" w:afterAutospacing="off"/>
            </w:pPr>
          </w:p>
          <w:p w:rsidR="582EDFD5" w:rsidP="582EDFD5" w:rsidRDefault="582EDFD5" w14:paraId="4CAD1C64" w14:textId="5433478B">
            <w:pPr>
              <w:spacing w:before="0" w:beforeAutospacing="off" w:after="0" w:afterAutospacing="off"/>
            </w:pPr>
          </w:p>
        </w:tc>
        <w:tc>
          <w:tcPr>
            <w:tcW w:w="9100" w:type="dxa"/>
            <w:tcMar>
              <w:top w:w="100" w:type="dxa"/>
              <w:left w:w="100" w:type="dxa"/>
              <w:bottom w:w="100" w:type="dxa"/>
              <w:right w:w="100" w:type="dxa"/>
            </w:tcMar>
            <w:vAlign w:val="top"/>
          </w:tcPr>
          <w:p w:rsidR="582EDFD5" w:rsidP="582EDFD5" w:rsidRDefault="582EDFD5" w14:paraId="28B55C45" w14:textId="6672928A">
            <w:pPr>
              <w:spacing w:before="0" w:beforeAutospacing="off" w:after="0" w:afterAutospacing="off"/>
            </w:pPr>
            <w:r w:rsidRPr="582EDFD5" w:rsidR="582EDFD5">
              <w:rPr>
                <w:rFonts w:ascii="Calibri" w:hAnsi="Calibri" w:eastAsia="Calibri" w:cs="Calibri"/>
                <w:b w:val="0"/>
                <w:bCs w:val="0"/>
                <w:i w:val="0"/>
                <w:iCs w:val="0"/>
                <w:smallCaps w:val="1"/>
                <w:strike w:val="0"/>
                <w:dstrike w:val="0"/>
                <w:color w:val="000000" w:themeColor="text1" w:themeTint="FF" w:themeShade="FF"/>
                <w:sz w:val="24"/>
                <w:szCs w:val="24"/>
                <w:u w:val="none"/>
              </w:rPr>
              <w:t xml:space="preserve">BE IT ENACTED BY THE CONGRESS HERE ASSEMBLED THAT: </w:t>
            </w:r>
          </w:p>
          <w:p w:rsidR="582EDFD5" w:rsidP="582EDFD5" w:rsidRDefault="582EDFD5" w14:paraId="5157FF00" w14:textId="087BD77B">
            <w:pPr>
              <w:spacing w:before="0" w:beforeAutospacing="off" w:after="0" w:afterAutospacing="off"/>
              <w:ind w:left="1440" w:hanging="1440"/>
            </w:pPr>
            <w:r w:rsidRPr="582EDFD5" w:rsidR="582EDFD5">
              <w:rPr>
                <w:rFonts w:ascii="Calibri" w:hAnsi="Calibri" w:eastAsia="Calibri" w:cs="Calibri"/>
                <w:b w:val="1"/>
                <w:bCs w:val="1"/>
                <w:i w:val="0"/>
                <w:iCs w:val="0"/>
                <w:smallCaps w:val="1"/>
                <w:strike w:val="0"/>
                <w:dstrike w:val="0"/>
                <w:color w:val="000000" w:themeColor="text1" w:themeTint="FF" w:themeShade="FF"/>
                <w:sz w:val="24"/>
                <w:szCs w:val="24"/>
                <w:u w:val="none"/>
                <w:lang w:val="en-US"/>
              </w:rPr>
              <w:t>SECTION 1</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w:t>
            </w:r>
            <w:r>
              <w:tab/>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The Department of Defense will </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allocate</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 $1,000,000,000 from current DOD funds to invest in developing national defense strategies, and enhance, and development </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new technologies</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 to improve national defense in the Arctic</w:t>
            </w:r>
          </w:p>
          <w:p w:rsidR="582EDFD5" w:rsidP="582EDFD5" w:rsidRDefault="582EDFD5" w14:paraId="025F39D0" w14:textId="56F0F4A5">
            <w:pPr>
              <w:spacing w:before="0" w:beforeAutospacing="off" w:after="0" w:afterAutospacing="off"/>
              <w:ind w:left="1440" w:hanging="1440"/>
            </w:pPr>
            <w:r w:rsidRPr="77565438" w:rsidR="582EDFD5">
              <w:rPr>
                <w:rFonts w:ascii="Calibri" w:hAnsi="Calibri" w:eastAsia="Calibri" w:cs="Calibri"/>
                <w:b w:val="1"/>
                <w:bCs w:val="1"/>
                <w:i w:val="0"/>
                <w:iCs w:val="0"/>
                <w:smallCaps w:val="1"/>
                <w:strike w:val="0"/>
                <w:dstrike w:val="0"/>
                <w:color w:val="000000" w:themeColor="text1" w:themeTint="FF" w:themeShade="FF"/>
                <w:sz w:val="24"/>
                <w:szCs w:val="24"/>
                <w:u w:val="none"/>
                <w:lang w:val="en-US"/>
              </w:rPr>
              <w:t xml:space="preserve">SECTION </w:t>
            </w:r>
            <w:r w:rsidRPr="77565438" w:rsidR="582EDFD5">
              <w:rPr>
                <w:rFonts w:ascii="Calibri" w:hAnsi="Calibri" w:eastAsia="Calibri" w:cs="Calibri"/>
                <w:b w:val="1"/>
                <w:bCs w:val="1"/>
                <w:i w:val="0"/>
                <w:iCs w:val="0"/>
                <w:smallCaps w:val="1"/>
                <w:strike w:val="0"/>
                <w:dstrike w:val="0"/>
                <w:color w:val="000000" w:themeColor="text1" w:themeTint="FF" w:themeShade="FF"/>
                <w:sz w:val="24"/>
                <w:szCs w:val="24"/>
                <w:u w:val="none"/>
                <w:lang w:val="en-US"/>
              </w:rPr>
              <w:t>2</w:t>
            </w:r>
            <w:r w:rsidRPr="77565438" w:rsidR="582EDFD5">
              <w:rPr>
                <w:rFonts w:ascii="Calibri" w:hAnsi="Calibri" w:eastAsia="Calibri" w:cs="Calibri"/>
                <w:b w:val="0"/>
                <w:bCs w:val="0"/>
                <w:i w:val="0"/>
                <w:iCs w:val="0"/>
                <w:strike w:val="0"/>
                <w:dstrike w:val="0"/>
                <w:color w:val="000000" w:themeColor="text1" w:themeTint="FF" w:themeShade="FF"/>
                <w:sz w:val="24"/>
                <w:szCs w:val="24"/>
                <w:u w:val="none"/>
                <w:lang w:val="en-US"/>
              </w:rPr>
              <w:t>.</w:t>
            </w:r>
            <w:r>
              <w:tab/>
            </w:r>
            <w:r w:rsidRPr="77565438"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“Defense strategies and technologies” are defined as the technology, weaponry, and government organizations that focus on increasing the ability to be able to function in an Arctic environment. </w:t>
            </w:r>
          </w:p>
          <w:p w:rsidR="582EDFD5" w:rsidP="582EDFD5" w:rsidRDefault="582EDFD5" w14:paraId="5594B8A0" w14:textId="68EA200C">
            <w:pPr>
              <w:spacing w:before="0" w:beforeAutospacing="off" w:after="0" w:afterAutospacing="off"/>
              <w:ind w:left="1440" w:hanging="1440"/>
            </w:pPr>
            <w:r w:rsidRPr="77565438" w:rsidR="582EDFD5">
              <w:rPr>
                <w:rFonts w:ascii="Calibri" w:hAnsi="Calibri" w:eastAsia="Calibri" w:cs="Calibri"/>
                <w:b w:val="1"/>
                <w:bCs w:val="1"/>
                <w:i w:val="0"/>
                <w:iCs w:val="0"/>
                <w:smallCaps w:val="1"/>
                <w:strike w:val="0"/>
                <w:dstrike w:val="0"/>
                <w:color w:val="000000" w:themeColor="text1" w:themeTint="FF" w:themeShade="FF"/>
                <w:sz w:val="24"/>
                <w:szCs w:val="24"/>
                <w:u w:val="none"/>
                <w:lang w:val="en-US"/>
              </w:rPr>
              <w:t xml:space="preserve">SECTION </w:t>
            </w:r>
            <w:r w:rsidRPr="77565438" w:rsidR="582EDFD5">
              <w:rPr>
                <w:rFonts w:ascii="Calibri" w:hAnsi="Calibri" w:eastAsia="Calibri" w:cs="Calibri"/>
                <w:b w:val="1"/>
                <w:bCs w:val="1"/>
                <w:i w:val="0"/>
                <w:iCs w:val="0"/>
                <w:smallCaps w:val="1"/>
                <w:strike w:val="0"/>
                <w:dstrike w:val="0"/>
                <w:color w:val="000000" w:themeColor="text1" w:themeTint="FF" w:themeShade="FF"/>
                <w:sz w:val="24"/>
                <w:szCs w:val="24"/>
                <w:u w:val="none"/>
                <w:lang w:val="en-US"/>
              </w:rPr>
              <w:t>3</w:t>
            </w:r>
            <w:r w:rsidRPr="77565438" w:rsidR="582EDFD5">
              <w:rPr>
                <w:rFonts w:ascii="Calibri" w:hAnsi="Calibri" w:eastAsia="Calibri" w:cs="Calibri"/>
                <w:b w:val="1"/>
                <w:bCs w:val="1"/>
                <w:i w:val="0"/>
                <w:iCs w:val="0"/>
                <w:strike w:val="0"/>
                <w:dstrike w:val="0"/>
                <w:color w:val="000000" w:themeColor="text1" w:themeTint="FF" w:themeShade="FF"/>
                <w:sz w:val="24"/>
                <w:szCs w:val="24"/>
                <w:u w:val="none"/>
                <w:lang w:val="en-US"/>
              </w:rPr>
              <w:t>.</w:t>
            </w:r>
            <w:r>
              <w:tab/>
            </w:r>
            <w:r w:rsidRPr="77565438" w:rsidR="582EDFD5">
              <w:rPr>
                <w:rFonts w:ascii="Calibri" w:hAnsi="Calibri" w:eastAsia="Calibri" w:cs="Calibri"/>
                <w:b w:val="0"/>
                <w:bCs w:val="0"/>
                <w:i w:val="0"/>
                <w:iCs w:val="0"/>
                <w:strike w:val="0"/>
                <w:dstrike w:val="0"/>
                <w:color w:val="000000" w:themeColor="text1" w:themeTint="FF" w:themeShade="FF"/>
                <w:sz w:val="24"/>
                <w:szCs w:val="24"/>
                <w:u w:val="none"/>
                <w:lang w:val="en-US"/>
              </w:rPr>
              <w:t>The Department of Defense (DOD), Defense Advanced Research Projects Agency (DARPA) shall be involved in overseeing the implementation of this bill.</w:t>
            </w:r>
          </w:p>
          <w:p w:rsidR="582EDFD5" w:rsidP="582EDFD5" w:rsidRDefault="582EDFD5" w14:paraId="07FBDA76" w14:textId="16356F41">
            <w:pPr>
              <w:pStyle w:val="ListParagraph"/>
              <w:numPr>
                <w:ilvl w:val="0"/>
                <w:numId w:val="1"/>
              </w:numPr>
              <w:spacing w:before="240" w:beforeAutospacing="off" w:after="240" w:afterAutospacing="off"/>
              <w:rPr>
                <w:rFonts w:ascii="Calibri" w:hAnsi="Calibri" w:eastAsia="Calibri" w:cs="Calibri"/>
                <w:b w:val="0"/>
                <w:bCs w:val="0"/>
                <w:i w:val="0"/>
                <w:iCs w:val="0"/>
                <w:strike w:val="0"/>
                <w:dstrike w:val="0"/>
                <w:color w:val="000000" w:themeColor="text1" w:themeTint="FF" w:themeShade="FF"/>
                <w:sz w:val="24"/>
                <w:szCs w:val="24"/>
                <w:u w:val="none"/>
                <w:lang w:val="en-US"/>
              </w:rPr>
            </w:pP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The DOD will </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allocate</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 $1,000,000,000 to DARPA to develop new Arctic technologies </w:t>
            </w:r>
          </w:p>
          <w:p w:rsidR="582EDFD5" w:rsidP="582EDFD5" w:rsidRDefault="582EDFD5" w14:paraId="02E7E5B1" w14:textId="458E3B72">
            <w:pPr>
              <w:pStyle w:val="ListParagraph"/>
              <w:numPr>
                <w:ilvl w:val="0"/>
                <w:numId w:val="1"/>
              </w:numPr>
              <w:spacing w:before="240" w:beforeAutospacing="off" w:after="240" w:afterAutospacing="off"/>
              <w:rPr>
                <w:rFonts w:ascii="Calibri" w:hAnsi="Calibri" w:eastAsia="Calibri" w:cs="Calibri"/>
                <w:b w:val="0"/>
                <w:bCs w:val="0"/>
                <w:i w:val="0"/>
                <w:iCs w:val="0"/>
                <w:strike w:val="0"/>
                <w:dstrike w:val="0"/>
                <w:color w:val="000000" w:themeColor="text1" w:themeTint="FF" w:themeShade="FF"/>
                <w:sz w:val="24"/>
                <w:szCs w:val="24"/>
                <w:u w:val="none"/>
              </w:rPr>
            </w:pPr>
            <w:r w:rsidRPr="582EDFD5" w:rsidR="582EDFD5">
              <w:rPr>
                <w:rFonts w:ascii="Calibri" w:hAnsi="Calibri" w:eastAsia="Calibri" w:cs="Calibri"/>
                <w:b w:val="0"/>
                <w:bCs w:val="0"/>
                <w:i w:val="0"/>
                <w:iCs w:val="0"/>
                <w:strike w:val="0"/>
                <w:dstrike w:val="0"/>
                <w:color w:val="000000" w:themeColor="text1" w:themeTint="FF" w:themeShade="FF"/>
                <w:sz w:val="24"/>
                <w:szCs w:val="24"/>
                <w:u w:val="none"/>
              </w:rPr>
              <w:t>The US military will increase engagement with other Arctic nations in unilateral programs such as the Arctic Security Forces Roundtable (ASFR)</w:t>
            </w:r>
          </w:p>
          <w:p w:rsidR="582EDFD5" w:rsidP="582EDFD5" w:rsidRDefault="582EDFD5" w14:paraId="4C487DD5" w14:textId="58A11F64">
            <w:pPr>
              <w:spacing w:before="0" w:beforeAutospacing="off" w:after="0" w:afterAutospacing="off"/>
              <w:ind w:left="1440" w:hanging="1440"/>
            </w:pPr>
            <w:r w:rsidRPr="582EDFD5" w:rsidR="582EDFD5">
              <w:rPr>
                <w:rFonts w:ascii="Calibri" w:hAnsi="Calibri" w:eastAsia="Calibri" w:cs="Calibri"/>
                <w:b w:val="1"/>
                <w:bCs w:val="1"/>
                <w:i w:val="0"/>
                <w:iCs w:val="0"/>
                <w:strike w:val="0"/>
                <w:dstrike w:val="0"/>
                <w:color w:val="000000" w:themeColor="text1" w:themeTint="FF" w:themeShade="FF"/>
                <w:sz w:val="24"/>
                <w:szCs w:val="24"/>
                <w:u w:val="none"/>
                <w:lang w:val="en-US"/>
              </w:rPr>
              <w:t>SECTION 5.</w:t>
            </w:r>
            <w:r>
              <w:tab/>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This legislation will take effect </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immediately</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 xml:space="preserve"> after passage. All laws in conflict with this legislation are hereby declared </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null and void</w:t>
            </w:r>
            <w:r w:rsidRPr="582EDFD5" w:rsidR="582EDFD5">
              <w:rPr>
                <w:rFonts w:ascii="Calibri" w:hAnsi="Calibri" w:eastAsia="Calibri" w:cs="Calibri"/>
                <w:b w:val="0"/>
                <w:bCs w:val="0"/>
                <w:i w:val="0"/>
                <w:iCs w:val="0"/>
                <w:strike w:val="0"/>
                <w:dstrike w:val="0"/>
                <w:color w:val="000000" w:themeColor="text1" w:themeTint="FF" w:themeShade="FF"/>
                <w:sz w:val="24"/>
                <w:szCs w:val="24"/>
                <w:u w:val="none"/>
                <w:lang w:val="en-US"/>
              </w:rPr>
              <w:t>.</w:t>
            </w:r>
          </w:p>
        </w:tc>
      </w:tr>
      <w:tr w:rsidR="582EDFD5" w:rsidTr="77565438" w14:paraId="383B61C0">
        <w:trPr>
          <w:trHeight w:val="300"/>
        </w:trPr>
        <w:tc>
          <w:tcPr>
            <w:tcW w:w="631" w:type="dxa"/>
            <w:tcMar>
              <w:top w:w="14" w:type="dxa"/>
              <w:left w:w="14" w:type="dxa"/>
              <w:bottom w:w="14" w:type="dxa"/>
              <w:right w:w="14" w:type="dxa"/>
            </w:tcMar>
            <w:vAlign w:val="top"/>
          </w:tcPr>
          <w:p w:rsidR="582EDFD5" w:rsidP="582EDFD5" w:rsidRDefault="582EDFD5" w14:paraId="41A5842F" w14:textId="76D45C1E">
            <w:pPr>
              <w:pStyle w:val="Normal"/>
            </w:pPr>
          </w:p>
        </w:tc>
        <w:tc>
          <w:tcPr>
            <w:tcW w:w="9100" w:type="dxa"/>
            <w:tcMar>
              <w:top w:w="100" w:type="dxa"/>
              <w:left w:w="100" w:type="dxa"/>
              <w:bottom w:w="100" w:type="dxa"/>
              <w:right w:w="100" w:type="dxa"/>
            </w:tcMar>
            <w:vAlign w:val="top"/>
          </w:tcPr>
          <w:p w:rsidR="582EDFD5" w:rsidP="582EDFD5" w:rsidRDefault="582EDFD5" w14:paraId="658FE3AF" w14:textId="7EA296BF">
            <w:pPr>
              <w:pStyle w:val="Normal"/>
              <w:bidi w:val="0"/>
              <w:rPr>
                <w:rFonts w:ascii="Calibri" w:hAnsi="Calibri" w:eastAsia="Calibri" w:cs="Calibri"/>
                <w:b w:val="0"/>
                <w:bCs w:val="0"/>
                <w:i w:val="0"/>
                <w:iCs w:val="0"/>
                <w:smallCaps w:val="1"/>
                <w:strike w:val="0"/>
                <w:dstrike w:val="0"/>
                <w:color w:val="000000" w:themeColor="text1" w:themeTint="FF" w:themeShade="FF"/>
                <w:sz w:val="24"/>
                <w:szCs w:val="24"/>
                <w:u w:val="none"/>
              </w:rPr>
            </w:pPr>
          </w:p>
        </w:tc>
      </w:tr>
    </w:tbl>
    <w:p w:rsidR="582EDFD5" w:rsidP="32AA86AE" w:rsidRDefault="582EDFD5" w14:paraId="101E89F1" w14:textId="0A85649E">
      <w:pPr>
        <w:spacing w:before="0" w:beforeAutospacing="off" w:after="0" w:afterAutospacing="off"/>
        <w:ind w:left="1440" w:hanging="1440"/>
        <w:rPr>
          <w:rFonts w:ascii="Calibri" w:hAnsi="Calibri" w:eastAsia="Calibri" w:cs="Calibri"/>
          <w:b w:val="0"/>
          <w:bCs w:val="0"/>
          <w:i w:val="1"/>
          <w:iCs w:val="1"/>
          <w:strike w:val="0"/>
          <w:dstrike w:val="0"/>
          <w:noProof w:val="0"/>
          <w:color w:val="000000" w:themeColor="text1" w:themeTint="FF" w:themeShade="FF"/>
          <w:sz w:val="22"/>
          <w:szCs w:val="22"/>
          <w:u w:val="none"/>
          <w:lang w:val="en"/>
        </w:rPr>
      </w:pPr>
      <w:r w:rsidRPr="32AA86AE" w:rsidR="0BFEEC2B">
        <w:rPr>
          <w:rFonts w:ascii="Calibri" w:hAnsi="Calibri" w:eastAsia="Calibri" w:cs="Calibri"/>
          <w:b w:val="0"/>
          <w:bCs w:val="0"/>
          <w:i w:val="1"/>
          <w:iCs w:val="1"/>
          <w:strike w:val="0"/>
          <w:dstrike w:val="0"/>
          <w:noProof w:val="0"/>
          <w:color w:val="000000" w:themeColor="text1" w:themeTint="FF" w:themeShade="FF"/>
          <w:sz w:val="22"/>
          <w:szCs w:val="22"/>
          <w:u w:val="none"/>
          <w:lang w:val="en"/>
        </w:rPr>
        <w:t xml:space="preserve">                 </w:t>
      </w:r>
      <w:r w:rsidRPr="32AA86AE" w:rsidR="2E8E094E">
        <w:rPr>
          <w:rFonts w:ascii="Calibri" w:hAnsi="Calibri" w:eastAsia="Calibri" w:cs="Calibri"/>
          <w:b w:val="0"/>
          <w:bCs w:val="0"/>
          <w:i w:val="1"/>
          <w:iCs w:val="1"/>
          <w:strike w:val="0"/>
          <w:dstrike w:val="0"/>
          <w:noProof w:val="0"/>
          <w:color w:val="000000" w:themeColor="text1" w:themeTint="FF" w:themeShade="FF"/>
          <w:sz w:val="22"/>
          <w:szCs w:val="22"/>
          <w:u w:val="none"/>
          <w:lang w:val="en"/>
        </w:rPr>
        <w:t>Introduced for Congressional Debate by Jayson Pai of Hunterdon Central Regional High School.</w:t>
      </w:r>
    </w:p>
    <w:p w:rsidR="06705055" w:rsidP="32AA86AE" w:rsidRDefault="06705055" w14:paraId="4084CC51" w14:textId="7C9C5C80">
      <w:pPr>
        <w:pBdr>
          <w:top w:val="nil" w:color="000000" w:sz="0" w:space="0"/>
          <w:left w:val="nil" w:color="000000" w:sz="0" w:space="0"/>
          <w:bottom w:val="nil" w:color="000000" w:sz="0" w:space="0"/>
          <w:right w:val="nil" w:color="000000" w:sz="0" w:space="0"/>
          <w:between w:val="nil" w:color="000000" w:sz="0" w:space="0"/>
        </w:pBdr>
        <w:jc w:val="center"/>
        <w:rPr>
          <w:rFonts w:ascii="Calibri" w:hAnsi="Calibri" w:eastAsia="Calibri" w:cs="Calibri"/>
          <w:b w:val="1"/>
          <w:bCs w:val="1"/>
          <w:i w:val="0"/>
          <w:iCs w:val="0"/>
          <w:caps w:val="0"/>
          <w:smallCaps w:val="0"/>
          <w:noProof w:val="0"/>
          <w:color w:val="000000" w:themeColor="text1" w:themeTint="FF" w:themeShade="FF"/>
          <w:sz w:val="36"/>
          <w:szCs w:val="36"/>
          <w:lang w:val="en-US"/>
        </w:rPr>
      </w:pPr>
    </w:p>
    <w:p w:rsidR="06705055" w:rsidP="32AA86AE" w:rsidRDefault="06705055" w14:paraId="47C51DF8" w14:textId="3EA58220">
      <w:pPr/>
      <w:r>
        <w:br w:type="page"/>
      </w:r>
    </w:p>
    <w:p w:rsidR="06705055" w:rsidP="32AA86AE" w:rsidRDefault="06705055" w14:paraId="125AFB4C" w14:textId="7C74E9F8">
      <w:pPr>
        <w:pStyle w:val="Normal"/>
        <w:pBdr>
          <w:top w:val="nil" w:color="000000" w:sz="0" w:space="0"/>
          <w:left w:val="nil" w:color="000000" w:sz="0" w:space="0"/>
          <w:bottom w:val="nil" w:color="000000" w:sz="0" w:space="0"/>
          <w:right w:val="nil" w:color="000000" w:sz="0" w:space="0"/>
          <w:between w:val="nil" w:color="000000" w:sz="0" w:space="0"/>
        </w:pBdr>
        <w:jc w:val="center"/>
        <w:rPr>
          <w:rFonts w:ascii="Calibri" w:hAnsi="Calibri" w:eastAsia="Calibri" w:cs="Calibri"/>
          <w:b w:val="0"/>
          <w:bCs w:val="0"/>
          <w:i w:val="0"/>
          <w:iCs w:val="0"/>
          <w:caps w:val="0"/>
          <w:smallCaps w:val="0"/>
          <w:noProof w:val="0"/>
          <w:color w:val="000000" w:themeColor="text1" w:themeTint="FF" w:themeShade="FF"/>
          <w:sz w:val="36"/>
          <w:szCs w:val="36"/>
          <w:lang w:val="en-US"/>
        </w:rPr>
      </w:pPr>
      <w:r w:rsidRPr="32AA86AE" w:rsidR="06705055">
        <w:rPr>
          <w:rFonts w:ascii="Calibri" w:hAnsi="Calibri" w:eastAsia="Calibri" w:cs="Calibri"/>
          <w:b w:val="1"/>
          <w:bCs w:val="1"/>
          <w:i w:val="0"/>
          <w:iCs w:val="0"/>
          <w:caps w:val="0"/>
          <w:smallCaps w:val="0"/>
          <w:noProof w:val="0"/>
          <w:color w:val="000000" w:themeColor="text1" w:themeTint="FF" w:themeShade="FF"/>
          <w:sz w:val="36"/>
          <w:szCs w:val="36"/>
          <w:lang w:val="en-US"/>
        </w:rPr>
        <w:t>A Bill t</w:t>
      </w:r>
      <w:r w:rsidRPr="32AA86AE" w:rsidR="06705055">
        <w:rPr>
          <w:rFonts w:ascii="Calibri" w:hAnsi="Calibri" w:eastAsia="Calibri" w:cs="Calibri"/>
          <w:b w:val="1"/>
          <w:bCs w:val="1"/>
          <w:i w:val="0"/>
          <w:iCs w:val="0"/>
          <w:caps w:val="0"/>
          <w:smallCaps w:val="0"/>
          <w:noProof w:val="0"/>
          <w:color w:val="000000" w:themeColor="text1" w:themeTint="FF" w:themeShade="FF"/>
          <w:sz w:val="36"/>
          <w:szCs w:val="36"/>
          <w:lang w:val="en-US"/>
        </w:rPr>
        <w:t xml:space="preserve">o </w:t>
      </w:r>
      <w:r w:rsidRPr="32AA86AE" w:rsidR="06705055">
        <w:rPr>
          <w:rFonts w:ascii="Calibri" w:hAnsi="Calibri" w:eastAsia="Calibri" w:cs="Calibri"/>
          <w:b w:val="1"/>
          <w:bCs w:val="1"/>
          <w:i w:val="0"/>
          <w:iCs w:val="0"/>
          <w:caps w:val="0"/>
          <w:smallCaps w:val="0"/>
          <w:noProof w:val="0"/>
          <w:color w:val="000000" w:themeColor="text1" w:themeTint="FF" w:themeShade="FF"/>
          <w:sz w:val="36"/>
          <w:szCs w:val="36"/>
          <w:lang w:val="en-US"/>
        </w:rPr>
        <w:t>Equitali</w:t>
      </w:r>
      <w:r w:rsidRPr="32AA86AE" w:rsidR="06705055">
        <w:rPr>
          <w:rFonts w:ascii="Calibri" w:hAnsi="Calibri" w:eastAsia="Calibri" w:cs="Calibri"/>
          <w:b w:val="1"/>
          <w:bCs w:val="1"/>
          <w:i w:val="0"/>
          <w:iCs w:val="0"/>
          <w:caps w:val="0"/>
          <w:smallCaps w:val="0"/>
          <w:noProof w:val="0"/>
          <w:color w:val="000000" w:themeColor="text1" w:themeTint="FF" w:themeShade="FF"/>
          <w:sz w:val="36"/>
          <w:szCs w:val="36"/>
          <w:lang w:val="en-US"/>
        </w:rPr>
        <w:t>ze</w:t>
      </w:r>
      <w:r w:rsidRPr="32AA86AE" w:rsidR="06705055">
        <w:rPr>
          <w:rFonts w:ascii="Calibri" w:hAnsi="Calibri" w:eastAsia="Calibri" w:cs="Calibri"/>
          <w:b w:val="1"/>
          <w:bCs w:val="1"/>
          <w:i w:val="0"/>
          <w:iCs w:val="0"/>
          <w:caps w:val="0"/>
          <w:smallCaps w:val="0"/>
          <w:noProof w:val="0"/>
          <w:color w:val="000000" w:themeColor="text1" w:themeTint="FF" w:themeShade="FF"/>
          <w:sz w:val="36"/>
          <w:szCs w:val="36"/>
          <w:lang w:val="en-US"/>
        </w:rPr>
        <w:t xml:space="preserve"> Hybrid Work to Prevent Discrimination to Workers</w:t>
      </w: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582EDFD5" w:rsidTr="32AA86AE" w14:paraId="2FADFB3E">
        <w:trPr>
          <w:trHeight w:val="300"/>
        </w:trPr>
        <w:tc>
          <w:tcPr>
            <w:tcW w:w="660" w:type="dxa"/>
            <w:tcBorders>
              <w:top w:val="nil"/>
              <w:left w:val="nil"/>
              <w:bottom w:val="nil"/>
              <w:right w:val="nil"/>
            </w:tcBorders>
            <w:tcMar/>
            <w:vAlign w:val="top"/>
          </w:tcPr>
          <w:p w:rsidR="582EDFD5" w:rsidP="582EDFD5" w:rsidRDefault="582EDFD5" w14:paraId="11ED0724" w14:textId="27310BA1">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8"/>
                <w:szCs w:val="28"/>
              </w:rPr>
            </w:pPr>
          </w:p>
          <w:p w:rsidR="582EDFD5" w:rsidP="582EDFD5" w:rsidRDefault="582EDFD5" w14:paraId="71E510BB" w14:textId="7541B44B">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w:t>
            </w:r>
          </w:p>
          <w:p w:rsidR="582EDFD5" w:rsidP="582EDFD5" w:rsidRDefault="582EDFD5" w14:paraId="26EA7224" w14:textId="2EBA74F7">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2</w:t>
            </w:r>
          </w:p>
          <w:p w:rsidR="582EDFD5" w:rsidP="582EDFD5" w:rsidRDefault="582EDFD5" w14:paraId="7783049D" w14:textId="69F1E8EE">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3</w:t>
            </w:r>
          </w:p>
          <w:p w:rsidR="582EDFD5" w:rsidP="582EDFD5" w:rsidRDefault="582EDFD5" w14:paraId="15C843A6" w14:textId="794BF26B">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4</w:t>
            </w:r>
          </w:p>
          <w:p w:rsidR="582EDFD5" w:rsidP="582EDFD5" w:rsidRDefault="582EDFD5" w14:paraId="107C9D10" w14:textId="73703E03">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5</w:t>
            </w:r>
          </w:p>
          <w:p w:rsidR="582EDFD5" w:rsidP="582EDFD5" w:rsidRDefault="582EDFD5" w14:paraId="2867A3A0" w14:textId="7782257D">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6</w:t>
            </w:r>
          </w:p>
          <w:p w:rsidR="582EDFD5" w:rsidP="582EDFD5" w:rsidRDefault="582EDFD5" w14:paraId="063ABAB4" w14:textId="60996C61">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7</w:t>
            </w:r>
          </w:p>
          <w:p w:rsidR="582EDFD5" w:rsidP="582EDFD5" w:rsidRDefault="582EDFD5" w14:paraId="1BC660CA" w14:textId="7D38E134">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8</w:t>
            </w:r>
          </w:p>
          <w:p w:rsidR="582EDFD5" w:rsidP="582EDFD5" w:rsidRDefault="582EDFD5" w14:paraId="5FAC0EF0" w14:textId="406871AA">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9</w:t>
            </w:r>
          </w:p>
          <w:p w:rsidR="582EDFD5" w:rsidP="582EDFD5" w:rsidRDefault="582EDFD5" w14:paraId="019DE020" w14:textId="77212373">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10</w:t>
            </w:r>
          </w:p>
          <w:p w:rsidR="582EDFD5" w:rsidP="582EDFD5" w:rsidRDefault="582EDFD5" w14:paraId="7B9DF39C" w14:textId="42D825C9">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11</w:t>
            </w:r>
          </w:p>
          <w:p w:rsidR="582EDFD5" w:rsidP="582EDFD5" w:rsidRDefault="582EDFD5" w14:paraId="79017E28" w14:textId="52B35B2C">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12</w:t>
            </w:r>
          </w:p>
          <w:p w:rsidR="582EDFD5" w:rsidP="582EDFD5" w:rsidRDefault="582EDFD5" w14:paraId="6430DC6D" w14:textId="3942FD4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13</w:t>
            </w:r>
          </w:p>
          <w:p w:rsidR="582EDFD5" w:rsidP="582EDFD5" w:rsidRDefault="582EDFD5" w14:paraId="256EEEAC" w14:textId="6280B515">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14</w:t>
            </w:r>
          </w:p>
          <w:p w:rsidR="582EDFD5" w:rsidP="582EDFD5" w:rsidRDefault="582EDFD5" w14:paraId="6183B6AB" w14:textId="12BD5969">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15</w:t>
            </w:r>
          </w:p>
          <w:p w:rsidR="582EDFD5" w:rsidP="582EDFD5" w:rsidRDefault="582EDFD5" w14:paraId="185B6138" w14:textId="131D9005">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16</w:t>
            </w:r>
          </w:p>
          <w:p w:rsidR="582EDFD5" w:rsidP="582EDFD5" w:rsidRDefault="582EDFD5" w14:paraId="393AAB9C" w14:textId="04F75EB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17</w:t>
            </w:r>
          </w:p>
          <w:p w:rsidR="582EDFD5" w:rsidP="582EDFD5" w:rsidRDefault="582EDFD5" w14:paraId="3BC6575F" w14:textId="4BA1E77C">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18</w:t>
            </w:r>
          </w:p>
          <w:p w:rsidR="582EDFD5" w:rsidP="582EDFD5" w:rsidRDefault="582EDFD5" w14:paraId="08D11A41" w14:textId="3C61CF52">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19</w:t>
            </w:r>
          </w:p>
          <w:p w:rsidR="582EDFD5" w:rsidP="582EDFD5" w:rsidRDefault="582EDFD5" w14:paraId="3A39F276" w14:textId="54753FF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20</w:t>
            </w:r>
          </w:p>
        </w:tc>
        <w:tc>
          <w:tcPr>
            <w:tcW w:w="9300" w:type="dxa"/>
            <w:tcBorders>
              <w:top w:val="nil"/>
              <w:left w:val="nil"/>
              <w:bottom w:val="nil"/>
              <w:right w:val="nil"/>
            </w:tcBorders>
            <w:tcMar>
              <w:top w:w="90" w:type="dxa"/>
              <w:left w:w="90" w:type="dxa"/>
              <w:bottom w:w="90" w:type="dxa"/>
              <w:right w:w="90" w:type="dxa"/>
            </w:tcMar>
            <w:vAlign w:val="top"/>
          </w:tcPr>
          <w:p w:rsidR="582EDFD5" w:rsidP="582EDFD5" w:rsidRDefault="582EDFD5" w14:paraId="7689749A" w14:textId="781D12ED">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BE IT ENACTED BY THE CONGRESS HERE ASSEMBLED THAT:</w:t>
            </w:r>
          </w:p>
          <w:p w:rsidR="582EDFD5" w:rsidP="582EDFD5" w:rsidRDefault="582EDFD5" w14:paraId="66694B51" w14:textId="5C69C431">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1"/>
                <w:bCs w:val="1"/>
                <w:i w:val="0"/>
                <w:iCs w:val="0"/>
                <w:smallCaps w:val="1"/>
                <w:sz w:val="24"/>
                <w:szCs w:val="24"/>
                <w:lang w:val="en-US"/>
              </w:rPr>
              <w:t>SECTION 1</w:t>
            </w:r>
            <w:r w:rsidRPr="582EDFD5" w:rsidR="582EDFD5">
              <w:rPr>
                <w:rFonts w:ascii="Calibri" w:hAnsi="Calibri" w:eastAsia="Calibri" w:cs="Calibri"/>
                <w:b w:val="0"/>
                <w:bCs w:val="0"/>
                <w:i w:val="0"/>
                <w:iCs w:val="0"/>
                <w:sz w:val="24"/>
                <w:szCs w:val="24"/>
                <w:lang w:val="en-US"/>
              </w:rPr>
              <w:t>.</w:t>
            </w:r>
            <w:r>
              <w:tab/>
            </w:r>
            <w:r w:rsidRPr="582EDFD5" w:rsidR="582EDFD5">
              <w:rPr>
                <w:rFonts w:ascii="Calibri" w:hAnsi="Calibri" w:eastAsia="Calibri" w:cs="Calibri"/>
                <w:b w:val="0"/>
                <w:bCs w:val="0"/>
                <w:i w:val="0"/>
                <w:iCs w:val="0"/>
                <w:sz w:val="24"/>
                <w:szCs w:val="24"/>
                <w:lang w:val="en-US"/>
              </w:rPr>
              <w:t xml:space="preserve">The United States Government is to ensure that remote, hybrid, and in-person employees are given equitable treatment by establishing federal standards for transparency, fairness, and non-discrimination in hybrid work environments. </w:t>
            </w:r>
          </w:p>
          <w:p w:rsidR="582EDFD5" w:rsidP="32AA86AE" w:rsidRDefault="582EDFD5" w14:paraId="2BAB39FD" w14:textId="60032A19">
            <w:pPr>
              <w:pBdr>
                <w:top w:val="nil" w:color="000000" w:sz="0" w:space="0"/>
                <w:left w:val="nil" w:color="000000" w:sz="0" w:space="0"/>
                <w:bottom w:val="nil" w:color="000000" w:sz="0" w:space="0"/>
                <w:right w:val="nil" w:color="000000" w:sz="0" w:space="0"/>
                <w:between w:val="nil" w:color="000000" w:sz="0" w:space="0"/>
              </w:pBdr>
              <w:spacing w:line="335" w:lineRule="auto"/>
              <w:ind w:left="1440"/>
              <w:rPr>
                <w:rFonts w:ascii="Calibri" w:hAnsi="Calibri" w:eastAsia="Calibri" w:cs="Calibri"/>
                <w:b w:val="0"/>
                <w:bCs w:val="0"/>
                <w:i w:val="0"/>
                <w:iCs w:val="0"/>
                <w:sz w:val="24"/>
                <w:szCs w:val="24"/>
              </w:rPr>
            </w:pPr>
            <w:r w:rsidRPr="32AA86AE" w:rsidR="582EDFD5">
              <w:rPr>
                <w:rFonts w:ascii="Calibri" w:hAnsi="Calibri" w:eastAsia="Calibri" w:cs="Calibri"/>
                <w:b w:val="1"/>
                <w:bCs w:val="1"/>
                <w:i w:val="0"/>
                <w:iCs w:val="0"/>
                <w:smallCaps w:val="1"/>
                <w:sz w:val="24"/>
                <w:szCs w:val="24"/>
                <w:lang w:val="en-US"/>
              </w:rPr>
              <w:t>SECTION 2</w:t>
            </w:r>
            <w:r w:rsidRPr="32AA86AE" w:rsidR="582EDFD5">
              <w:rPr>
                <w:rFonts w:ascii="Calibri" w:hAnsi="Calibri" w:eastAsia="Calibri" w:cs="Calibri"/>
                <w:b w:val="0"/>
                <w:bCs w:val="0"/>
                <w:i w:val="0"/>
                <w:iCs w:val="0"/>
                <w:sz w:val="24"/>
                <w:szCs w:val="24"/>
                <w:lang w:val="en-US"/>
              </w:rPr>
              <w:t>.</w:t>
            </w:r>
            <w:r>
              <w:tab/>
            </w:r>
            <w:r w:rsidRPr="32AA86AE" w:rsidR="582EDFD5">
              <w:rPr>
                <w:rFonts w:ascii="Calibri" w:hAnsi="Calibri" w:eastAsia="Calibri" w:cs="Calibri"/>
                <w:b w:val="0"/>
                <w:bCs w:val="0"/>
                <w:i w:val="0"/>
                <w:iCs w:val="0"/>
                <w:sz w:val="24"/>
                <w:szCs w:val="24"/>
                <w:lang w:val="en-US"/>
              </w:rPr>
              <w:t xml:space="preserve">Remote workers will be defined as an employee whose primary work location is not an </w:t>
            </w:r>
            <w:r w:rsidRPr="32AA86AE" w:rsidR="6374820F">
              <w:rPr>
                <w:rFonts w:ascii="Calibri" w:hAnsi="Calibri" w:eastAsia="Calibri" w:cs="Calibri"/>
                <w:b w:val="0"/>
                <w:bCs w:val="0"/>
                <w:i w:val="0"/>
                <w:iCs w:val="0"/>
                <w:sz w:val="24"/>
                <w:szCs w:val="24"/>
                <w:lang w:val="en-US"/>
              </w:rPr>
              <w:t>employer-controlled</w:t>
            </w:r>
            <w:r w:rsidRPr="32AA86AE" w:rsidR="582EDFD5">
              <w:rPr>
                <w:rFonts w:ascii="Calibri" w:hAnsi="Calibri" w:eastAsia="Calibri" w:cs="Calibri"/>
                <w:b w:val="0"/>
                <w:bCs w:val="0"/>
                <w:i w:val="0"/>
                <w:iCs w:val="0"/>
                <w:sz w:val="24"/>
                <w:szCs w:val="24"/>
                <w:lang w:val="en-US"/>
              </w:rPr>
              <w:t xml:space="preserve"> worksite. Hybrid Work Arrangement will be defined as a work structure where an employee performs duties both remotely and at an employer-controlled worksite. </w:t>
            </w:r>
          </w:p>
          <w:p w:rsidR="582EDFD5" w:rsidP="582EDFD5" w:rsidRDefault="582EDFD5" w14:paraId="50BC701F" w14:textId="4622D19E">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1"/>
                <w:bCs w:val="1"/>
                <w:i w:val="0"/>
                <w:iCs w:val="0"/>
                <w:smallCaps w:val="1"/>
                <w:sz w:val="24"/>
                <w:szCs w:val="24"/>
                <w:lang w:val="en-US"/>
              </w:rPr>
              <w:t xml:space="preserve">SECTION 3.      </w:t>
            </w:r>
            <w:r w:rsidRPr="582EDFD5" w:rsidR="582EDFD5">
              <w:rPr>
                <w:rFonts w:ascii="Calibri" w:hAnsi="Calibri" w:eastAsia="Calibri" w:cs="Calibri"/>
                <w:b w:val="0"/>
                <w:bCs w:val="0"/>
                <w:i w:val="0"/>
                <w:iCs w:val="0"/>
                <w:sz w:val="24"/>
                <w:szCs w:val="24"/>
                <w:lang w:val="en-US"/>
              </w:rPr>
              <w:t xml:space="preserve"> Standards shall include but not limited to:</w:t>
            </w:r>
          </w:p>
          <w:p w:rsidR="582EDFD5" w:rsidP="582EDFD5" w:rsidRDefault="582EDFD5" w14:paraId="70B2C1FC" w14:textId="4AFAFBD8">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z w:val="24"/>
                <w:szCs w:val="24"/>
                <w:lang w:val="en-US"/>
              </w:rPr>
              <w:t xml:space="preserve">                           A. Employers may not pay employees in remote or hybrid work arrangements less than similarly situated in-person employees performing substantially similar work, unless such difference is justified by a lawful and documented factor unrelated to work arrangement.</w:t>
            </w:r>
          </w:p>
          <w:p w:rsidR="582EDFD5" w:rsidP="582EDFD5" w:rsidRDefault="582EDFD5" w14:paraId="22217C72" w14:textId="72B2F2C2">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z w:val="24"/>
                <w:szCs w:val="24"/>
                <w:lang w:val="en-US"/>
              </w:rPr>
              <w:t xml:space="preserve">                          B. Performance evaluations shall be based on measurable work outcomes and job-related criteria rather than physical presence in a workplace.</w:t>
            </w:r>
          </w:p>
          <w:p w:rsidR="582EDFD5" w:rsidP="582EDFD5" w:rsidRDefault="582EDFD5" w14:paraId="55C49B1A" w14:textId="37A3E7B7">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1"/>
                <w:bCs w:val="1"/>
                <w:i w:val="0"/>
                <w:iCs w:val="0"/>
                <w:smallCaps w:val="1"/>
                <w:sz w:val="24"/>
                <w:szCs w:val="24"/>
                <w:lang w:val="en-US"/>
              </w:rPr>
              <w:t>SECTION 4</w:t>
            </w:r>
            <w:r w:rsidRPr="582EDFD5" w:rsidR="582EDFD5">
              <w:rPr>
                <w:rFonts w:ascii="Calibri" w:hAnsi="Calibri" w:eastAsia="Calibri" w:cs="Calibri"/>
                <w:b w:val="1"/>
                <w:bCs w:val="1"/>
                <w:i w:val="0"/>
                <w:iCs w:val="0"/>
                <w:sz w:val="24"/>
                <w:szCs w:val="24"/>
                <w:lang w:val="en-US"/>
              </w:rPr>
              <w:t>.</w:t>
            </w:r>
            <w:r>
              <w:tab/>
            </w:r>
            <w:r w:rsidRPr="582EDFD5" w:rsidR="582EDFD5">
              <w:rPr>
                <w:rFonts w:ascii="Calibri" w:hAnsi="Calibri" w:eastAsia="Calibri" w:cs="Calibri"/>
                <w:b w:val="0"/>
                <w:bCs w:val="0"/>
                <w:i w:val="0"/>
                <w:iCs w:val="0"/>
                <w:sz w:val="24"/>
                <w:szCs w:val="24"/>
                <w:lang w:val="en-US"/>
              </w:rPr>
              <w:t xml:space="preserve">The Department of Labor shall enforce this legislation by: </w:t>
            </w:r>
          </w:p>
          <w:p w:rsidR="582EDFD5" w:rsidP="582EDFD5" w:rsidRDefault="582EDFD5" w14:paraId="0CFF60F1" w14:textId="181BDC35">
            <w:pPr>
              <w:pStyle w:val="ListParagraph"/>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z w:val="24"/>
                <w:szCs w:val="24"/>
                <w:lang w:val="en-US"/>
              </w:rPr>
              <w:t xml:space="preserve">Employees may file a complaint with the Department of Labor within 180 days of an alleged violation. </w:t>
            </w:r>
          </w:p>
          <w:p w:rsidR="582EDFD5" w:rsidP="582EDFD5" w:rsidRDefault="582EDFD5" w14:paraId="1271C65C" w14:textId="3F02AB6C">
            <w:pPr>
              <w:pStyle w:val="ListParagraph"/>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z w:val="24"/>
                <w:szCs w:val="24"/>
                <w:lang w:val="en-US"/>
              </w:rPr>
              <w:t xml:space="preserve">Remedies may include reinstatement, back pay, compensatory damages, wage adjustments, and civil penalties. </w:t>
            </w:r>
          </w:p>
          <w:p w:rsidR="582EDFD5" w:rsidP="582EDFD5" w:rsidRDefault="582EDFD5" w14:paraId="23612181" w14:textId="5627FCCB">
            <w:pPr>
              <w:pStyle w:val="ListParagraph"/>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z w:val="24"/>
                <w:szCs w:val="24"/>
                <w:lang w:val="en-US"/>
              </w:rPr>
              <w:t>An employer found in violation of these provisions will be required to conduct a compensation audit and submit corrective action plans to the Department of Labor.</w:t>
            </w:r>
          </w:p>
          <w:p w:rsidR="582EDFD5" w:rsidP="582EDFD5" w:rsidRDefault="582EDFD5" w14:paraId="2CB271BD" w14:textId="3732E993">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1"/>
                <w:bCs w:val="1"/>
                <w:i w:val="0"/>
                <w:iCs w:val="0"/>
                <w:sz w:val="24"/>
                <w:szCs w:val="24"/>
                <w:lang w:val="en-US"/>
              </w:rPr>
              <w:t>SECTION 5.</w:t>
            </w:r>
            <w:r>
              <w:tab/>
            </w:r>
            <w:r w:rsidRPr="582EDFD5" w:rsidR="582EDFD5">
              <w:rPr>
                <w:rFonts w:ascii="Calibri" w:hAnsi="Calibri" w:eastAsia="Calibri" w:cs="Calibri"/>
                <w:b w:val="0"/>
                <w:bCs w:val="0"/>
                <w:i w:val="0"/>
                <w:iCs w:val="0"/>
                <w:sz w:val="24"/>
                <w:szCs w:val="24"/>
                <w:lang w:val="en-US"/>
              </w:rPr>
              <w:t>This legislation will take effect on July 1, 2027. All laws in conflict with this legislation are hereby declared null and void.</w:t>
            </w:r>
          </w:p>
        </w:tc>
      </w:tr>
    </w:tbl>
    <w:p w:rsidR="4C26DDF8" w:rsidP="582EDFD5" w:rsidRDefault="4C26DDF8" w14:paraId="646CEC53" w14:textId="227AEB30">
      <w:pPr>
        <w:pBdr>
          <w:top w:val="nil" w:color="FF000000" w:sz="0" w:space="0"/>
          <w:left w:val="nil" w:color="FF000000" w:sz="0" w:space="0"/>
          <w:bottom w:val="nil" w:color="FF000000" w:sz="0" w:space="0"/>
          <w:right w:val="nil" w:color="FF000000" w:sz="0" w:space="0"/>
          <w:between w:val="nil" w:color="FF000000" w:sz="0" w:space="0"/>
        </w:pBdr>
        <w:bidi w:val="0"/>
        <w:ind w:left="1440" w:hanging="1440"/>
      </w:pPr>
      <w:r w:rsidRPr="582EDFD5" w:rsidR="4C26DDF8">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p>
    <w:p w:rsidR="4C26DDF8" w:rsidP="582EDFD5" w:rsidRDefault="4C26DDF8" w14:paraId="4F8972E0" w14:textId="3233E831">
      <w:pPr>
        <w:pBdr>
          <w:top w:val="nil" w:color="FF000000" w:sz="0" w:space="0"/>
          <w:left w:val="nil" w:color="FF000000" w:sz="0" w:space="0"/>
          <w:bottom w:val="nil" w:color="FF000000" w:sz="0" w:space="0"/>
          <w:right w:val="nil" w:color="FF000000" w:sz="0" w:space="0"/>
          <w:between w:val="nil" w:color="FF000000" w:sz="0" w:space="0"/>
        </w:pBdr>
        <w:bidi w:val="0"/>
        <w:ind w:left="1440" w:hanging="1440"/>
      </w:pPr>
      <w:r w:rsidRPr="582EDFD5" w:rsidR="4C26DDF8">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582EDFD5" w:rsidR="06705055">
        <w:rPr>
          <w:rFonts w:ascii="Calibri" w:hAnsi="Calibri" w:eastAsia="Calibri" w:cs="Calibri"/>
          <w:b w:val="0"/>
          <w:bCs w:val="0"/>
          <w:i w:val="1"/>
          <w:iCs w:val="1"/>
          <w:caps w:val="0"/>
          <w:smallCaps w:val="0"/>
          <w:noProof w:val="0"/>
          <w:color w:val="000000" w:themeColor="text1" w:themeTint="FF" w:themeShade="FF"/>
          <w:sz w:val="22"/>
          <w:szCs w:val="22"/>
          <w:lang w:val="en-US"/>
        </w:rPr>
        <w:t>Introduced for Congressional Debate by Rameen Nazim, Ridge High School.</w:t>
      </w:r>
      <w:r w:rsidRPr="582EDFD5" w:rsidR="06705055">
        <w:rPr>
          <w:lang w:val="en-US"/>
        </w:rPr>
        <w:t xml:space="preserve"> </w:t>
      </w:r>
    </w:p>
    <w:p w:rsidR="582EDFD5" w:rsidP="582EDFD5" w:rsidRDefault="582EDFD5" w14:paraId="0E126774" w14:textId="2544ADB9">
      <w:pPr>
        <w:pStyle w:val="Normal"/>
        <w:rPr>
          <w:lang w:val="en-US"/>
        </w:rPr>
      </w:pPr>
    </w:p>
    <w:p w:rsidR="582EDFD5" w:rsidRDefault="582EDFD5" w14:paraId="3F8201B6" w14:textId="02960B7E">
      <w:r>
        <w:br w:type="page"/>
      </w:r>
    </w:p>
    <w:p w:rsidR="4E61E570" w:rsidP="170D3346" w:rsidRDefault="4E61E570" w14:paraId="1E1C84D6" w14:textId="2D0D9B90">
      <w:pPr>
        <w:spacing w:line="240" w:lineRule="auto"/>
        <w:jc w:val="center"/>
      </w:pPr>
      <w:r w:rsidRPr="170D3346" w:rsidR="4E61E570">
        <w:rPr>
          <w:rFonts w:ascii="Calibri" w:hAnsi="Calibri" w:eastAsia="Calibri" w:cs="Calibri"/>
          <w:b w:val="1"/>
          <w:bCs w:val="1"/>
          <w:i w:val="0"/>
          <w:iCs w:val="0"/>
          <w:caps w:val="0"/>
          <w:smallCaps w:val="0"/>
          <w:noProof w:val="0"/>
          <w:color w:val="000000" w:themeColor="text1" w:themeTint="FF" w:themeShade="FF"/>
          <w:sz w:val="36"/>
          <w:szCs w:val="36"/>
          <w:lang w:val="en"/>
        </w:rPr>
        <w:t>A Bill to Restore Voting Rights After Felonies</w:t>
      </w: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582EDFD5" w:rsidTr="77565438" w14:paraId="4ABEE924">
        <w:trPr>
          <w:trHeight w:val="300"/>
        </w:trPr>
        <w:tc>
          <w:tcPr>
            <w:tcW w:w="660" w:type="dxa"/>
            <w:tcBorders>
              <w:top w:val="nil"/>
              <w:left w:val="nil"/>
              <w:bottom w:val="nil"/>
              <w:right w:val="nil"/>
            </w:tcBorders>
            <w:tcMar/>
            <w:vAlign w:val="top"/>
          </w:tcPr>
          <w:p w:rsidR="582EDFD5" w:rsidP="582EDFD5" w:rsidRDefault="582EDFD5" w14:paraId="5500A293" w14:textId="2BB7929B">
            <w:pPr>
              <w:widowControl w:val="0"/>
              <w:spacing w:line="335" w:lineRule="auto"/>
              <w:rPr>
                <w:rFonts w:ascii="Calibri" w:hAnsi="Calibri" w:eastAsia="Calibri" w:cs="Calibri"/>
                <w:b w:val="0"/>
                <w:bCs w:val="0"/>
                <w:i w:val="0"/>
                <w:iCs w:val="0"/>
                <w:sz w:val="28"/>
                <w:szCs w:val="28"/>
              </w:rPr>
            </w:pPr>
          </w:p>
          <w:p w:rsidR="582EDFD5" w:rsidP="582EDFD5" w:rsidRDefault="582EDFD5" w14:paraId="60C25B3F" w14:textId="46A4AE71">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1</w:t>
            </w:r>
          </w:p>
          <w:p w:rsidR="582EDFD5" w:rsidP="582EDFD5" w:rsidRDefault="582EDFD5" w14:paraId="2F2D9191" w14:textId="07364698">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2</w:t>
            </w:r>
          </w:p>
          <w:p w:rsidR="582EDFD5" w:rsidP="582EDFD5" w:rsidRDefault="582EDFD5" w14:paraId="4D054EEF" w14:textId="73290FCD">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3</w:t>
            </w:r>
          </w:p>
          <w:p w:rsidR="582EDFD5" w:rsidP="582EDFD5" w:rsidRDefault="582EDFD5" w14:paraId="2C3C363F" w14:textId="32CB9EC7">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4</w:t>
            </w:r>
          </w:p>
          <w:p w:rsidR="582EDFD5" w:rsidP="582EDFD5" w:rsidRDefault="582EDFD5" w14:paraId="3EF46432" w14:textId="1D9387C2">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5</w:t>
            </w:r>
          </w:p>
          <w:p w:rsidR="582EDFD5" w:rsidP="582EDFD5" w:rsidRDefault="582EDFD5" w14:paraId="5AF84FEA" w14:textId="15A2D394">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6</w:t>
            </w:r>
          </w:p>
          <w:p w:rsidR="582EDFD5" w:rsidP="582EDFD5" w:rsidRDefault="582EDFD5" w14:paraId="11E0795D" w14:textId="6327DDDB">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7</w:t>
            </w:r>
          </w:p>
          <w:p w:rsidR="582EDFD5" w:rsidP="582EDFD5" w:rsidRDefault="582EDFD5" w14:paraId="390FAF8E" w14:textId="0862BF2D">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8</w:t>
            </w:r>
          </w:p>
          <w:p w:rsidR="582EDFD5" w:rsidP="582EDFD5" w:rsidRDefault="582EDFD5" w14:paraId="79B94CD0" w14:textId="4550AC61">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9</w:t>
            </w:r>
          </w:p>
          <w:p w:rsidR="582EDFD5" w:rsidP="582EDFD5" w:rsidRDefault="582EDFD5" w14:paraId="2523AAEE" w14:textId="3C242E96">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10</w:t>
            </w:r>
          </w:p>
          <w:p w:rsidR="582EDFD5" w:rsidP="582EDFD5" w:rsidRDefault="582EDFD5" w14:paraId="3CACCB12" w14:textId="2A0E3244">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11</w:t>
            </w:r>
          </w:p>
          <w:p w:rsidR="582EDFD5" w:rsidP="582EDFD5" w:rsidRDefault="582EDFD5" w14:paraId="035202C2" w14:textId="5DDEEC72">
            <w:pPr>
              <w:widowControl w:val="0"/>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12</w:t>
            </w:r>
          </w:p>
          <w:p w:rsidR="582EDFD5" w:rsidP="582EDFD5" w:rsidRDefault="582EDFD5" w14:paraId="4F76B643" w14:textId="2F9A5E50">
            <w:pPr>
              <w:widowControl w:val="0"/>
              <w:spacing w:line="335" w:lineRule="auto"/>
              <w:rPr>
                <w:rFonts w:ascii="Calibri" w:hAnsi="Calibri" w:eastAsia="Calibri" w:cs="Calibri"/>
                <w:b w:val="0"/>
                <w:bCs w:val="0"/>
                <w:i w:val="0"/>
                <w:iCs w:val="0"/>
                <w:sz w:val="24"/>
                <w:szCs w:val="24"/>
              </w:rPr>
            </w:pPr>
          </w:p>
        </w:tc>
        <w:tc>
          <w:tcPr>
            <w:tcW w:w="9300" w:type="dxa"/>
            <w:tcBorders>
              <w:top w:val="nil"/>
              <w:left w:val="nil"/>
              <w:bottom w:val="nil"/>
              <w:right w:val="nil"/>
            </w:tcBorders>
            <w:tcMar>
              <w:top w:w="90" w:type="dxa"/>
              <w:left w:w="90" w:type="dxa"/>
              <w:bottom w:w="90" w:type="dxa"/>
              <w:right w:w="90" w:type="dxa"/>
            </w:tcMar>
            <w:vAlign w:val="top"/>
          </w:tcPr>
          <w:p w:rsidR="582EDFD5" w:rsidP="582EDFD5" w:rsidRDefault="582EDFD5" w14:paraId="59B33DE5" w14:textId="611374BF">
            <w:pP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
              </w:rPr>
              <w:t>BE IT ENACTED BY THE CONGRESS HERE ASSEMBLED THAT:</w:t>
            </w:r>
          </w:p>
          <w:p w:rsidR="582EDFD5" w:rsidP="170D3346" w:rsidRDefault="582EDFD5" w14:paraId="63B4E0CD" w14:textId="585467EB">
            <w:pPr>
              <w:pStyle w:val="Normal"/>
              <w:spacing w:line="335" w:lineRule="auto"/>
              <w:ind w:left="1440"/>
              <w:rPr>
                <w:rFonts w:ascii="Calibri" w:hAnsi="Calibri" w:eastAsia="Calibri" w:cs="Calibri" w:asciiTheme="majorAscii" w:hAnsiTheme="majorAscii" w:eastAsiaTheme="majorAscii" w:cstheme="majorAscii"/>
                <w:lang w:val="en-US"/>
              </w:rPr>
            </w:pPr>
            <w:r w:rsidRPr="32AA86AE" w:rsidR="521FEA23">
              <w:rPr>
                <w:rFonts w:ascii="Calibri" w:hAnsi="Calibri" w:eastAsia="Calibri" w:cs="Calibri"/>
                <w:b w:val="1"/>
                <w:bCs w:val="1"/>
                <w:i w:val="0"/>
                <w:iCs w:val="0"/>
                <w:smallCaps w:val="1"/>
                <w:sz w:val="24"/>
                <w:szCs w:val="24"/>
                <w:lang w:val="en-US"/>
              </w:rPr>
              <w:t>SECTION 1</w:t>
            </w:r>
            <w:r w:rsidRPr="32AA86AE" w:rsidR="521FEA23">
              <w:rPr>
                <w:rFonts w:ascii="Calibri" w:hAnsi="Calibri" w:eastAsia="Calibri" w:cs="Calibri"/>
                <w:b w:val="0"/>
                <w:bCs w:val="0"/>
                <w:i w:val="0"/>
                <w:iCs w:val="0"/>
                <w:sz w:val="24"/>
                <w:szCs w:val="24"/>
                <w:lang w:val="en-US"/>
              </w:rPr>
              <w:t>.</w:t>
            </w:r>
            <w:r>
              <w:tab/>
            </w:r>
            <w:r w:rsidRPr="32AA86AE" w:rsidR="04BBEE86">
              <w:rPr>
                <w:rFonts w:ascii="Calibri" w:hAnsi="Calibri" w:eastAsia="Calibri" w:cs="Calibri" w:asciiTheme="majorAscii" w:hAnsiTheme="majorAscii" w:eastAsiaTheme="majorAscii" w:cstheme="majorAscii"/>
                <w:lang w:val="en-US"/>
              </w:rPr>
              <w:t xml:space="preserve">A bill to reinstate the voting </w:t>
            </w:r>
            <w:r w:rsidRPr="32AA86AE" w:rsidR="22D1A868">
              <w:rPr>
                <w:rFonts w:ascii="Calibri" w:hAnsi="Calibri" w:eastAsia="Calibri" w:cs="Calibri" w:asciiTheme="majorAscii" w:hAnsiTheme="majorAscii" w:eastAsiaTheme="majorAscii" w:cstheme="majorAscii"/>
                <w:lang w:val="en-US"/>
              </w:rPr>
              <w:t>rights</w:t>
            </w:r>
            <w:r w:rsidRPr="32AA86AE" w:rsidR="04BBEE86">
              <w:rPr>
                <w:rFonts w:ascii="Calibri" w:hAnsi="Calibri" w:eastAsia="Calibri" w:cs="Calibri" w:asciiTheme="majorAscii" w:hAnsiTheme="majorAscii" w:eastAsiaTheme="majorAscii" w:cstheme="majorAscii"/>
                <w:lang w:val="en-US"/>
              </w:rPr>
              <w:t xml:space="preserve"> of felonies, in federal elections.</w:t>
            </w:r>
          </w:p>
          <w:p w:rsidR="521FEA23" w:rsidP="170D3346" w:rsidRDefault="521FEA23" w14:paraId="3266F588" w14:textId="4D046675">
            <w:pPr>
              <w:spacing w:line="335" w:lineRule="auto"/>
              <w:ind w:left="1440"/>
              <w:rPr>
                <w:rFonts w:ascii="Calibri" w:hAnsi="Calibri" w:eastAsia="Calibri" w:cs="Calibri" w:asciiTheme="majorAscii" w:hAnsiTheme="majorAscii" w:eastAsiaTheme="majorAscii" w:cstheme="majorAscii"/>
                <w:b w:val="0"/>
                <w:bCs w:val="0"/>
                <w:i w:val="0"/>
                <w:iCs w:val="0"/>
                <w:sz w:val="24"/>
                <w:szCs w:val="24"/>
                <w:lang w:val="en-US"/>
              </w:rPr>
            </w:pPr>
            <w:r w:rsidRPr="77565438" w:rsidR="5AA4A6DB">
              <w:rPr>
                <w:rFonts w:ascii="Calibri" w:hAnsi="Calibri" w:eastAsia="Calibri" w:cs="Calibri"/>
                <w:b w:val="1"/>
                <w:bCs w:val="1"/>
                <w:i w:val="0"/>
                <w:iCs w:val="0"/>
                <w:smallCaps w:val="1"/>
                <w:sz w:val="24"/>
                <w:szCs w:val="24"/>
                <w:lang w:val="en-US"/>
              </w:rPr>
              <w:t>SECTION 2</w:t>
            </w:r>
            <w:r w:rsidRPr="77565438" w:rsidR="5AA4A6DB">
              <w:rPr>
                <w:rFonts w:ascii="Calibri" w:hAnsi="Calibri" w:eastAsia="Calibri" w:cs="Calibri"/>
                <w:b w:val="0"/>
                <w:bCs w:val="0"/>
                <w:i w:val="0"/>
                <w:iCs w:val="0"/>
                <w:sz w:val="24"/>
                <w:szCs w:val="24"/>
                <w:lang w:val="en-US"/>
              </w:rPr>
              <w:t>.</w:t>
            </w:r>
            <w:r>
              <w:tab/>
            </w:r>
            <w:r w:rsidRPr="77565438" w:rsidR="0EBA67A3">
              <w:rPr>
                <w:rFonts w:ascii="Calibri" w:hAnsi="Calibri" w:eastAsia="Calibri" w:cs="Calibri" w:asciiTheme="majorAscii" w:hAnsiTheme="majorAscii" w:eastAsiaTheme="majorAscii" w:cstheme="majorAscii"/>
                <w:b w:val="0"/>
                <w:bCs w:val="0"/>
                <w:i w:val="0"/>
                <w:iCs w:val="0"/>
                <w:sz w:val="24"/>
                <w:szCs w:val="24"/>
                <w:lang w:val="en-US"/>
              </w:rPr>
              <w:t>Reinstate here defined as giving back.</w:t>
            </w:r>
          </w:p>
          <w:p w:rsidR="682364DF" w:rsidP="77565438" w:rsidRDefault="682364DF" w14:paraId="68C375B8" w14:textId="161E79B2">
            <w:pPr>
              <w:pStyle w:val="Normal"/>
              <w:spacing w:line="335" w:lineRule="auto"/>
              <w:ind w:left="1440"/>
              <w:rPr>
                <w:rFonts w:ascii="Arial" w:hAnsi="Arial" w:eastAsia="Arial" w:cs="Arial"/>
                <w:noProof w:val="0"/>
                <w:sz w:val="22"/>
                <w:szCs w:val="22"/>
                <w:lang w:val="en-US"/>
              </w:rPr>
            </w:pPr>
            <w:r w:rsidRPr="77565438" w:rsidR="682364DF">
              <w:rPr>
                <w:rFonts w:ascii="Arial" w:hAnsi="Arial" w:eastAsia="Arial" w:cs="Arial"/>
                <w:noProof w:val="0"/>
                <w:sz w:val="22"/>
                <w:szCs w:val="22"/>
                <w:lang w:val="en-US"/>
              </w:rPr>
              <w:t xml:space="preserve">SECTION 3.    This would be overseen by the federal Executive Branch.  </w:t>
            </w:r>
            <w:r>
              <w:br/>
            </w:r>
            <w:r w:rsidRPr="77565438" w:rsidR="682364DF">
              <w:rPr>
                <w:rFonts w:ascii="Arial" w:hAnsi="Arial" w:eastAsia="Arial" w:cs="Arial"/>
                <w:noProof w:val="0"/>
                <w:sz w:val="22"/>
                <w:szCs w:val="22"/>
                <w:lang w:val="en-US"/>
              </w:rPr>
              <w:t xml:space="preserve">A.    After the completion of the sentence following conviction for a </w:t>
            </w:r>
            <w:r w:rsidRPr="77565438" w:rsidR="682364DF">
              <w:rPr>
                <w:rFonts w:ascii="Arial" w:hAnsi="Arial" w:eastAsia="Arial" w:cs="Arial"/>
                <w:noProof w:val="0"/>
                <w:sz w:val="22"/>
                <w:szCs w:val="22"/>
                <w:lang w:val="en-US"/>
              </w:rPr>
              <w:t>crime</w:t>
            </w:r>
            <w:r w:rsidRPr="77565438" w:rsidR="682364DF">
              <w:rPr>
                <w:rFonts w:ascii="Arial" w:hAnsi="Arial" w:eastAsia="Arial" w:cs="Arial"/>
                <w:noProof w:val="0"/>
                <w:sz w:val="22"/>
                <w:szCs w:val="22"/>
                <w:lang w:val="en-US"/>
              </w:rPr>
              <w:t xml:space="preserve"> all states will be required to restore voting rights within a </w:t>
            </w:r>
            <w:r w:rsidRPr="77565438" w:rsidR="682364DF">
              <w:rPr>
                <w:rFonts w:ascii="Arial" w:hAnsi="Arial" w:eastAsia="Arial" w:cs="Arial"/>
                <w:noProof w:val="0"/>
                <w:sz w:val="22"/>
                <w:szCs w:val="22"/>
                <w:lang w:val="en-US"/>
              </w:rPr>
              <w:t>2 month</w:t>
            </w:r>
            <w:r w:rsidRPr="77565438" w:rsidR="682364DF">
              <w:rPr>
                <w:rFonts w:ascii="Arial" w:hAnsi="Arial" w:eastAsia="Arial" w:cs="Arial"/>
                <w:noProof w:val="0"/>
                <w:sz w:val="22"/>
                <w:szCs w:val="22"/>
                <w:lang w:val="en-US"/>
              </w:rPr>
              <w:t xml:space="preserve"> period for federal elections.  </w:t>
            </w:r>
            <w:r>
              <w:br/>
            </w:r>
            <w:r w:rsidRPr="77565438" w:rsidR="682364DF">
              <w:rPr>
                <w:rFonts w:ascii="Arial" w:hAnsi="Arial" w:eastAsia="Arial" w:cs="Arial"/>
                <w:noProof w:val="0"/>
                <w:sz w:val="22"/>
                <w:szCs w:val="22"/>
                <w:lang w:val="en-US"/>
              </w:rPr>
              <w:t xml:space="preserve">B.    States that do not follow this legislation will find a fee of 500 dollars per person affected. With this amount doubling per month. </w:t>
            </w:r>
            <w:r>
              <w:br/>
            </w:r>
            <w:r w:rsidRPr="77565438" w:rsidR="682364DF">
              <w:rPr>
                <w:rFonts w:ascii="Arial" w:hAnsi="Arial" w:eastAsia="Arial" w:cs="Arial"/>
                <w:noProof w:val="0"/>
                <w:sz w:val="22"/>
                <w:szCs w:val="22"/>
                <w:lang w:val="en-US"/>
              </w:rPr>
              <w:t xml:space="preserve">C.   (States </w:t>
            </w:r>
            <w:r w:rsidRPr="77565438" w:rsidR="682364DF">
              <w:rPr>
                <w:rFonts w:ascii="Arial" w:hAnsi="Arial" w:eastAsia="Arial" w:cs="Arial"/>
                <w:noProof w:val="0"/>
                <w:sz w:val="22"/>
                <w:szCs w:val="22"/>
                <w:lang w:val="en-US"/>
              </w:rPr>
              <w:t>retain</w:t>
            </w:r>
            <w:r w:rsidRPr="77565438" w:rsidR="682364DF">
              <w:rPr>
                <w:rFonts w:ascii="Arial" w:hAnsi="Arial" w:eastAsia="Arial" w:cs="Arial"/>
                <w:noProof w:val="0"/>
                <w:sz w:val="22"/>
                <w:szCs w:val="22"/>
                <w:lang w:val="en-US"/>
              </w:rPr>
              <w:t xml:space="preserve"> the right to deny voting rights to convicted felons in non-federal elections.)  </w:t>
            </w:r>
            <w:r>
              <w:br/>
            </w:r>
            <w:r w:rsidRPr="77565438" w:rsidR="682364DF">
              <w:rPr>
                <w:rFonts w:ascii="Arial" w:hAnsi="Arial" w:eastAsia="Arial" w:cs="Arial"/>
                <w:noProof w:val="0"/>
                <w:sz w:val="22"/>
                <w:szCs w:val="22"/>
                <w:lang w:val="en-US"/>
              </w:rPr>
              <w:t xml:space="preserve">D.    This law will be enforced by the Department of </w:t>
            </w:r>
            <w:r w:rsidRPr="77565438" w:rsidR="682364DF">
              <w:rPr>
                <w:rFonts w:ascii="Arial" w:hAnsi="Arial" w:eastAsia="Arial" w:cs="Arial"/>
                <w:noProof w:val="0"/>
                <w:sz w:val="22"/>
                <w:szCs w:val="22"/>
                <w:lang w:val="en-US"/>
              </w:rPr>
              <w:t>Justice</w:t>
            </w:r>
            <w:r w:rsidRPr="77565438" w:rsidR="682364DF">
              <w:rPr>
                <w:rFonts w:ascii="Arial" w:hAnsi="Arial" w:eastAsia="Arial" w:cs="Arial"/>
                <w:noProof w:val="0"/>
                <w:sz w:val="22"/>
                <w:szCs w:val="22"/>
                <w:lang w:val="en-US"/>
              </w:rPr>
              <w:t xml:space="preserve"> and its corresponding enforcement agencies.</w:t>
            </w:r>
          </w:p>
          <w:p w:rsidR="521FEA23" w:rsidP="170D3346" w:rsidRDefault="521FEA23" w14:paraId="259E7D2B" w14:textId="189EA1BF">
            <w:pPr>
              <w:spacing w:line="360" w:lineRule="auto"/>
              <w:ind w:left="1440"/>
            </w:pPr>
            <w:r w:rsidRPr="77565438" w:rsidR="52D3EFBB">
              <w:rPr>
                <w:rFonts w:ascii="Calibri" w:hAnsi="Calibri" w:eastAsia="Calibri" w:cs="Calibri" w:asciiTheme="majorAscii" w:hAnsiTheme="majorAscii" w:eastAsiaTheme="majorAscii" w:cstheme="majorAscii"/>
                <w:b w:val="1"/>
                <w:bCs w:val="1"/>
                <w:i w:val="0"/>
                <w:iCs w:val="0"/>
                <w:sz w:val="24"/>
                <w:szCs w:val="24"/>
                <w:lang w:val="en-US"/>
              </w:rPr>
              <w:t>S</w:t>
            </w:r>
            <w:r w:rsidRPr="77565438" w:rsidR="5AA4A6DB">
              <w:rPr>
                <w:rFonts w:ascii="Calibri" w:hAnsi="Calibri" w:eastAsia="Calibri" w:cs="Calibri" w:asciiTheme="majorAscii" w:hAnsiTheme="majorAscii" w:eastAsiaTheme="majorAscii" w:cstheme="majorAscii"/>
                <w:b w:val="1"/>
                <w:bCs w:val="1"/>
                <w:i w:val="0"/>
                <w:iCs w:val="0"/>
                <w:sz w:val="24"/>
                <w:szCs w:val="24"/>
                <w:lang w:val="en-US"/>
              </w:rPr>
              <w:t>ECTION 4</w:t>
            </w:r>
            <w:r w:rsidRPr="77565438" w:rsidR="5AA4A6DB">
              <w:rPr>
                <w:rFonts w:ascii="Calibri" w:hAnsi="Calibri" w:eastAsia="Calibri" w:cs="Calibri" w:asciiTheme="majorAscii" w:hAnsiTheme="majorAscii" w:eastAsiaTheme="majorAscii" w:cstheme="majorAscii"/>
                <w:b w:val="1"/>
                <w:bCs w:val="1"/>
                <w:i w:val="0"/>
                <w:iCs w:val="0"/>
                <w:sz w:val="24"/>
                <w:szCs w:val="24"/>
                <w:lang w:val="en-US"/>
              </w:rPr>
              <w:t xml:space="preserve">.  </w:t>
            </w:r>
            <w:r w:rsidRPr="77565438" w:rsidR="5AA4A6DB">
              <w:rPr>
                <w:rFonts w:ascii="Calibri" w:hAnsi="Calibri" w:eastAsia="Calibri" w:cs="Calibri" w:asciiTheme="majorAscii" w:hAnsiTheme="majorAscii" w:eastAsiaTheme="majorAscii" w:cstheme="majorAscii"/>
                <w:b w:val="1"/>
                <w:bCs w:val="1"/>
                <w:i w:val="0"/>
                <w:iCs w:val="0"/>
                <w:sz w:val="24"/>
                <w:szCs w:val="24"/>
                <w:lang w:val="en-US"/>
              </w:rPr>
              <w:t xml:space="preserve">   </w:t>
            </w:r>
            <w:r w:rsidRPr="77565438" w:rsidR="5AA4A6DB">
              <w:rPr>
                <w:rFonts w:ascii="Calibri" w:hAnsi="Calibri" w:eastAsia="Calibri" w:cs="Calibri" w:asciiTheme="majorAscii" w:hAnsiTheme="majorAscii" w:eastAsiaTheme="majorAscii" w:cstheme="majorAscii"/>
                <w:b w:val="1"/>
                <w:bCs w:val="1"/>
                <w:i w:val="0"/>
                <w:iCs w:val="0"/>
                <w:sz w:val="24"/>
                <w:szCs w:val="24"/>
                <w:lang w:val="en-US"/>
              </w:rPr>
              <w:t xml:space="preserve"> </w:t>
            </w:r>
            <w:r w:rsidRPr="77565438" w:rsidR="613C08C0">
              <w:rPr>
                <w:rFonts w:ascii="Calibri" w:hAnsi="Calibri" w:eastAsia="Calibri" w:cs="Calibri" w:asciiTheme="majorAscii" w:hAnsiTheme="majorAscii" w:eastAsiaTheme="majorAscii" w:cstheme="majorAscii"/>
                <w:b w:val="0"/>
                <w:bCs w:val="0"/>
                <w:i w:val="0"/>
                <w:iCs w:val="0"/>
                <w:sz w:val="24"/>
                <w:szCs w:val="24"/>
                <w:lang w:val="en-US"/>
              </w:rPr>
              <w:t>This legislation will take effect in June 2026</w:t>
            </w:r>
            <w:r w:rsidRPr="77565438" w:rsidR="613C08C0">
              <w:rPr>
                <w:rFonts w:ascii="Calibri" w:hAnsi="Calibri" w:eastAsia="Calibri" w:cs="Calibri" w:asciiTheme="majorAscii" w:hAnsiTheme="majorAscii" w:eastAsiaTheme="majorAscii" w:cstheme="majorAscii"/>
                <w:b w:val="0"/>
                <w:bCs w:val="0"/>
                <w:i w:val="0"/>
                <w:iCs w:val="0"/>
                <w:sz w:val="24"/>
                <w:szCs w:val="24"/>
                <w:lang w:val="en-US"/>
              </w:rPr>
              <w:t xml:space="preserve">.  </w:t>
            </w:r>
            <w:r w:rsidRPr="77565438" w:rsidR="613C08C0">
              <w:rPr>
                <w:rFonts w:ascii="Calibri" w:hAnsi="Calibri" w:eastAsia="Calibri" w:cs="Calibri" w:asciiTheme="majorAscii" w:hAnsiTheme="majorAscii" w:eastAsiaTheme="majorAscii" w:cstheme="majorAscii"/>
                <w:b w:val="0"/>
                <w:bCs w:val="0"/>
                <w:i w:val="0"/>
                <w:iCs w:val="0"/>
                <w:sz w:val="24"/>
                <w:szCs w:val="24"/>
                <w:lang w:val="en-US"/>
              </w:rPr>
              <w:t xml:space="preserve">All laws in conflict with this legislation are hereby declared </w:t>
            </w:r>
            <w:r w:rsidRPr="77565438" w:rsidR="613C08C0">
              <w:rPr>
                <w:rFonts w:ascii="Calibri" w:hAnsi="Calibri" w:eastAsia="Calibri" w:cs="Calibri" w:asciiTheme="majorAscii" w:hAnsiTheme="majorAscii" w:eastAsiaTheme="majorAscii" w:cstheme="majorAscii"/>
                <w:b w:val="0"/>
                <w:bCs w:val="0"/>
                <w:i w:val="0"/>
                <w:iCs w:val="0"/>
                <w:sz w:val="24"/>
                <w:szCs w:val="24"/>
                <w:lang w:val="en-US"/>
              </w:rPr>
              <w:t>null and void</w:t>
            </w:r>
            <w:r w:rsidRPr="77565438" w:rsidR="613C08C0">
              <w:rPr>
                <w:rFonts w:ascii="Calibri" w:hAnsi="Calibri" w:eastAsia="Calibri" w:cs="Calibri" w:asciiTheme="majorAscii" w:hAnsiTheme="majorAscii" w:eastAsiaTheme="majorAscii" w:cstheme="majorAscii"/>
                <w:b w:val="0"/>
                <w:bCs w:val="0"/>
                <w:i w:val="0"/>
                <w:iCs w:val="0"/>
                <w:sz w:val="24"/>
                <w:szCs w:val="24"/>
                <w:lang w:val="en-US"/>
              </w:rPr>
              <w:t>.</w:t>
            </w:r>
          </w:p>
          <w:p w:rsidR="582EDFD5" w:rsidP="170D3346" w:rsidRDefault="582EDFD5" w14:paraId="2D08ADBF" w14:textId="3A96CB29">
            <w:pPr>
              <w:spacing w:line="335" w:lineRule="auto"/>
              <w:ind w:left="1440"/>
              <w:rPr>
                <w:rFonts w:ascii="Calibri" w:hAnsi="Calibri" w:eastAsia="Calibri" w:cs="Calibri" w:asciiTheme="majorAscii" w:hAnsiTheme="majorAscii" w:eastAsiaTheme="majorAscii" w:cstheme="majorAscii"/>
                <w:b w:val="0"/>
                <w:bCs w:val="0"/>
                <w:i w:val="0"/>
                <w:iCs w:val="0"/>
                <w:sz w:val="24"/>
                <w:szCs w:val="24"/>
                <w:lang w:val="en-US"/>
              </w:rPr>
            </w:pPr>
            <w:r w:rsidRPr="170D3346" w:rsidR="521FEA23">
              <w:rPr>
                <w:rFonts w:ascii="Calibri" w:hAnsi="Calibri" w:eastAsia="Calibri" w:cs="Calibri" w:asciiTheme="majorAscii" w:hAnsiTheme="majorAscii" w:eastAsiaTheme="majorAscii" w:cstheme="majorAscii"/>
                <w:b w:val="1"/>
                <w:bCs w:val="1"/>
                <w:i w:val="0"/>
                <w:iCs w:val="0"/>
                <w:sz w:val="24"/>
                <w:szCs w:val="24"/>
                <w:lang w:val="en-US"/>
              </w:rPr>
              <w:t>SECTION 5</w:t>
            </w:r>
            <w:r w:rsidRPr="170D3346" w:rsidR="521FEA23">
              <w:rPr>
                <w:rFonts w:ascii="Calibri" w:hAnsi="Calibri" w:eastAsia="Calibri" w:cs="Calibri" w:asciiTheme="majorAscii" w:hAnsiTheme="majorAscii" w:eastAsiaTheme="majorAscii" w:cstheme="majorAscii"/>
                <w:b w:val="1"/>
                <w:bCs w:val="1"/>
                <w:i w:val="0"/>
                <w:iCs w:val="0"/>
                <w:sz w:val="24"/>
                <w:szCs w:val="24"/>
                <w:lang w:val="en-US"/>
              </w:rPr>
              <w:t xml:space="preserve">. </w:t>
            </w:r>
            <w:r w:rsidRPr="170D3346" w:rsidR="521FEA23">
              <w:rPr>
                <w:rFonts w:ascii="Calibri" w:hAnsi="Calibri" w:eastAsia="Calibri" w:cs="Calibri" w:asciiTheme="majorAscii" w:hAnsiTheme="majorAscii" w:eastAsiaTheme="majorAscii" w:cstheme="majorAscii"/>
                <w:b w:val="0"/>
                <w:bCs w:val="0"/>
                <w:i w:val="0"/>
                <w:iCs w:val="0"/>
                <w:sz w:val="24"/>
                <w:szCs w:val="24"/>
                <w:lang w:val="en-US"/>
              </w:rPr>
              <w:t xml:space="preserve"> </w:t>
            </w:r>
            <w:r w:rsidRPr="170D3346" w:rsidR="521FEA23">
              <w:rPr>
                <w:rFonts w:ascii="Calibri" w:hAnsi="Calibri" w:eastAsia="Calibri" w:cs="Calibri" w:asciiTheme="majorAscii" w:hAnsiTheme="majorAscii" w:eastAsiaTheme="majorAscii" w:cstheme="majorAscii"/>
                <w:b w:val="0"/>
                <w:bCs w:val="0"/>
                <w:i w:val="0"/>
                <w:iCs w:val="0"/>
                <w:sz w:val="24"/>
                <w:szCs w:val="24"/>
                <w:lang w:val="en-US"/>
              </w:rPr>
              <w:t xml:space="preserve">    </w:t>
            </w:r>
            <w:r w:rsidRPr="170D3346" w:rsidR="15968556">
              <w:rPr>
                <w:rFonts w:ascii="Calibri" w:hAnsi="Calibri" w:eastAsia="Calibri" w:cs="Calibri" w:asciiTheme="majorAscii" w:hAnsiTheme="majorAscii" w:eastAsiaTheme="majorAscii" w:cstheme="majorAscii"/>
                <w:b w:val="0"/>
                <w:bCs w:val="0"/>
                <w:i w:val="0"/>
                <w:iCs w:val="0"/>
                <w:sz w:val="24"/>
                <w:szCs w:val="24"/>
                <w:lang w:val="en-US"/>
              </w:rPr>
              <w:t xml:space="preserve">All laws in conflict with this legislation are hereby declared </w:t>
            </w:r>
            <w:r w:rsidRPr="170D3346" w:rsidR="15968556">
              <w:rPr>
                <w:rFonts w:ascii="Calibri" w:hAnsi="Calibri" w:eastAsia="Calibri" w:cs="Calibri" w:asciiTheme="majorAscii" w:hAnsiTheme="majorAscii" w:eastAsiaTheme="majorAscii" w:cstheme="majorAscii"/>
                <w:b w:val="0"/>
                <w:bCs w:val="0"/>
                <w:i w:val="0"/>
                <w:iCs w:val="0"/>
                <w:sz w:val="24"/>
                <w:szCs w:val="24"/>
                <w:lang w:val="en-US"/>
              </w:rPr>
              <w:t>null and void</w:t>
            </w:r>
            <w:r w:rsidRPr="170D3346" w:rsidR="15968556">
              <w:rPr>
                <w:rFonts w:ascii="Calibri" w:hAnsi="Calibri" w:eastAsia="Calibri" w:cs="Calibri" w:asciiTheme="majorAscii" w:hAnsiTheme="majorAscii" w:eastAsiaTheme="majorAscii" w:cstheme="majorAscii"/>
                <w:b w:val="0"/>
                <w:bCs w:val="0"/>
                <w:i w:val="0"/>
                <w:iCs w:val="0"/>
                <w:sz w:val="24"/>
                <w:szCs w:val="24"/>
                <w:lang w:val="en-US"/>
              </w:rPr>
              <w:t xml:space="preserve">. </w:t>
            </w:r>
          </w:p>
          <w:p w:rsidR="582EDFD5" w:rsidP="582EDFD5" w:rsidRDefault="582EDFD5" w14:paraId="19F0421E" w14:textId="14557D44">
            <w:pPr>
              <w:spacing w:line="335" w:lineRule="auto"/>
              <w:ind w:left="1440"/>
              <w:rPr>
                <w:rFonts w:ascii="Calibri" w:hAnsi="Calibri" w:eastAsia="Calibri" w:cs="Calibri"/>
                <w:b w:val="0"/>
                <w:bCs w:val="0"/>
                <w:i w:val="0"/>
                <w:iCs w:val="0"/>
                <w:sz w:val="24"/>
                <w:szCs w:val="24"/>
                <w:lang w:val="en-US"/>
              </w:rPr>
            </w:pPr>
          </w:p>
          <w:p w:rsidR="582EDFD5" w:rsidP="582EDFD5" w:rsidRDefault="582EDFD5" w14:paraId="15759DDB" w14:textId="5C2AF638">
            <w:pPr>
              <w:spacing w:line="335" w:lineRule="auto"/>
              <w:ind w:left="1440"/>
              <w:rPr>
                <w:rFonts w:ascii="Calibri" w:hAnsi="Calibri" w:eastAsia="Calibri" w:cs="Calibri"/>
                <w:b w:val="0"/>
                <w:bCs w:val="0"/>
                <w:i w:val="0"/>
                <w:iCs w:val="0"/>
                <w:sz w:val="24"/>
                <w:szCs w:val="24"/>
                <w:lang w:val="en-US"/>
              </w:rPr>
            </w:pPr>
          </w:p>
          <w:p w:rsidR="6C3FE9E9" w:rsidP="170D3346" w:rsidRDefault="6C3FE9E9" w14:paraId="120B537E" w14:textId="1D13F68E">
            <w:pPr>
              <w:spacing w:line="335" w:lineRule="auto"/>
              <w:ind w:left="0"/>
            </w:pPr>
            <w:r w:rsidRPr="170D3346" w:rsidR="7F506B12">
              <w:rPr>
                <w:rFonts w:ascii="Calibri" w:hAnsi="Calibri" w:eastAsia="Calibri" w:cs="Calibri"/>
                <w:b w:val="0"/>
                <w:bCs w:val="0"/>
                <w:i w:val="1"/>
                <w:iCs w:val="1"/>
                <w:sz w:val="24"/>
                <w:szCs w:val="24"/>
                <w:lang w:val="en-US"/>
              </w:rPr>
              <w:t>Introduced for Congressional Debate by Lincoln Park High School/North Star Academy.</w:t>
            </w:r>
          </w:p>
          <w:p w:rsidR="582EDFD5" w:rsidP="582EDFD5" w:rsidRDefault="582EDFD5" w14:paraId="10FF179F" w14:textId="51AA22A3">
            <w:pPr>
              <w:spacing w:line="335" w:lineRule="auto"/>
              <w:ind w:left="1440"/>
              <w:rPr>
                <w:rFonts w:ascii="Calibri" w:hAnsi="Calibri" w:eastAsia="Calibri" w:cs="Calibri"/>
                <w:b w:val="0"/>
                <w:bCs w:val="0"/>
                <w:i w:val="0"/>
                <w:iCs w:val="0"/>
                <w:sz w:val="24"/>
                <w:szCs w:val="24"/>
              </w:rPr>
            </w:pPr>
          </w:p>
        </w:tc>
      </w:tr>
    </w:tbl>
    <w:p w:rsidR="582EDFD5" w:rsidP="582EDFD5" w:rsidRDefault="582EDFD5" w14:paraId="1A3E0473" w14:textId="0E11BBAC">
      <w:pPr>
        <w:pStyle w:val="Normal"/>
        <w:rPr>
          <w:lang w:val="en-US"/>
        </w:rPr>
      </w:pPr>
    </w:p>
    <w:p w:rsidR="582EDFD5" w:rsidP="582EDFD5" w:rsidRDefault="582EDFD5" w14:paraId="0704A587" w14:textId="5E34266C">
      <w:pPr>
        <w:pStyle w:val="Normal"/>
        <w:rPr>
          <w:lang w:val="en-US"/>
        </w:rPr>
      </w:pPr>
    </w:p>
    <w:p w:rsidR="582EDFD5" w:rsidP="582EDFD5" w:rsidRDefault="582EDFD5" w14:paraId="46A80992" w14:textId="2414B523">
      <w:pPr>
        <w:pStyle w:val="Normal"/>
        <w:rPr>
          <w:lang w:val="en-US"/>
        </w:rPr>
      </w:pPr>
      <w:r w:rsidRPr="170D3346" w:rsidR="3EEBE2F9">
        <w:rPr>
          <w:lang w:val="en-US"/>
        </w:rPr>
        <w:t xml:space="preserve">  </w:t>
      </w:r>
    </w:p>
    <w:p w:rsidR="582EDFD5" w:rsidRDefault="582EDFD5" w14:paraId="3C09E517" w14:textId="418EB695">
      <w:r>
        <w:br w:type="page"/>
      </w:r>
    </w:p>
    <w:p w:rsidR="58C1837D" w:rsidP="582EDFD5" w:rsidRDefault="58C1837D" w14:paraId="08D04B7D" w14:textId="4D3B4AE8">
      <w:pPr>
        <w:pStyle w:val="Normal"/>
        <w:pBdr>
          <w:top w:val="nil" w:color="FF000000" w:sz="0" w:space="0"/>
          <w:left w:val="nil" w:color="FF000000" w:sz="0" w:space="0"/>
          <w:bottom w:val="nil" w:color="FF000000" w:sz="0" w:space="0"/>
          <w:right w:val="nil" w:color="FF000000" w:sz="0" w:space="0"/>
          <w:between w:val="nil" w:color="FF000000" w:sz="0" w:space="0"/>
        </w:pBdr>
        <w:jc w:val="center"/>
      </w:pPr>
      <w:r w:rsidRPr="582EDFD5" w:rsidR="58C1837D">
        <w:rPr>
          <w:rFonts w:ascii="Calibri" w:hAnsi="Calibri" w:eastAsia="Calibri" w:cs="Calibri"/>
          <w:b w:val="1"/>
          <w:bCs w:val="1"/>
          <w:i w:val="0"/>
          <w:iCs w:val="0"/>
          <w:caps w:val="0"/>
          <w:smallCaps w:val="0"/>
          <w:noProof w:val="0"/>
          <w:color w:val="000000" w:themeColor="text1" w:themeTint="FF" w:themeShade="FF"/>
          <w:sz w:val="36"/>
          <w:szCs w:val="36"/>
          <w:lang w:val="en-US"/>
        </w:rPr>
        <w:t>A Bill to Include All Americans in the Military Draft</w:t>
      </w: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582EDFD5" w:rsidTr="582EDFD5" w14:paraId="3C8D22D1">
        <w:trPr>
          <w:trHeight w:val="300"/>
        </w:trPr>
        <w:tc>
          <w:tcPr>
            <w:tcW w:w="660" w:type="dxa"/>
            <w:tcBorders>
              <w:top w:val="nil"/>
              <w:left w:val="nil"/>
              <w:bottom w:val="nil"/>
              <w:right w:val="nil"/>
            </w:tcBorders>
            <w:tcMar/>
            <w:vAlign w:val="top"/>
          </w:tcPr>
          <w:p w:rsidR="582EDFD5" w:rsidP="582EDFD5" w:rsidRDefault="582EDFD5" w14:paraId="42E5B8C4" w14:textId="27310BA1">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8"/>
                <w:szCs w:val="28"/>
              </w:rPr>
            </w:pPr>
          </w:p>
          <w:p w:rsidR="582EDFD5" w:rsidP="582EDFD5" w:rsidRDefault="582EDFD5" w14:paraId="1C6F990F" w14:textId="7541B44B">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w:t>
            </w:r>
          </w:p>
          <w:p w:rsidR="582EDFD5" w:rsidP="582EDFD5" w:rsidRDefault="582EDFD5" w14:paraId="0010A81B" w14:textId="2EBA74F7">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2</w:t>
            </w:r>
          </w:p>
          <w:p w:rsidR="582EDFD5" w:rsidP="582EDFD5" w:rsidRDefault="582EDFD5" w14:paraId="2A720B6D" w14:textId="69F1E8EE">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3</w:t>
            </w:r>
          </w:p>
          <w:p w:rsidR="582EDFD5" w:rsidP="582EDFD5" w:rsidRDefault="582EDFD5" w14:paraId="23DEEEE7" w14:textId="794BF26B">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4</w:t>
            </w:r>
          </w:p>
          <w:p w:rsidR="582EDFD5" w:rsidP="582EDFD5" w:rsidRDefault="582EDFD5" w14:paraId="34441BDD" w14:textId="73703E03">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5</w:t>
            </w:r>
          </w:p>
          <w:p w:rsidR="582EDFD5" w:rsidP="582EDFD5" w:rsidRDefault="582EDFD5" w14:paraId="3DB01FA5" w14:textId="7782257D">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6</w:t>
            </w:r>
          </w:p>
          <w:p w:rsidR="582EDFD5" w:rsidP="582EDFD5" w:rsidRDefault="582EDFD5" w14:paraId="70D4377A" w14:textId="60996C61">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7</w:t>
            </w:r>
          </w:p>
          <w:p w:rsidR="582EDFD5" w:rsidP="582EDFD5" w:rsidRDefault="582EDFD5" w14:paraId="38AA971F" w14:textId="7D38E134">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8</w:t>
            </w:r>
          </w:p>
          <w:p w:rsidR="582EDFD5" w:rsidP="582EDFD5" w:rsidRDefault="582EDFD5" w14:paraId="6EE7F850" w14:textId="406871AA">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9</w:t>
            </w:r>
          </w:p>
          <w:p w:rsidR="582EDFD5" w:rsidP="582EDFD5" w:rsidRDefault="582EDFD5" w14:paraId="74A7EC3D" w14:textId="77212373">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10</w:t>
            </w:r>
          </w:p>
          <w:p w:rsidR="582EDFD5" w:rsidP="582EDFD5" w:rsidRDefault="582EDFD5" w14:paraId="11F3A2A0" w14:textId="42D825C9">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11</w:t>
            </w:r>
          </w:p>
          <w:p w:rsidR="582EDFD5" w:rsidP="582EDFD5" w:rsidRDefault="582EDFD5" w14:paraId="201AE40F" w14:textId="52B35B2C">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12</w:t>
            </w:r>
          </w:p>
          <w:p w:rsidR="582EDFD5" w:rsidP="582EDFD5" w:rsidRDefault="582EDFD5" w14:paraId="36EFBE0D" w14:textId="3942FD4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13</w:t>
            </w:r>
          </w:p>
          <w:p w:rsidR="582EDFD5" w:rsidP="582EDFD5" w:rsidRDefault="582EDFD5" w14:paraId="2C9A35D8" w14:textId="6280B515">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14</w:t>
            </w:r>
          </w:p>
          <w:p w:rsidR="582EDFD5" w:rsidP="582EDFD5" w:rsidRDefault="582EDFD5" w14:paraId="07EB86B7" w14:textId="12BD5969">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15</w:t>
            </w:r>
          </w:p>
          <w:p w:rsidR="582EDFD5" w:rsidP="582EDFD5" w:rsidRDefault="582EDFD5" w14:paraId="00F2135C" w14:textId="131D9005">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16</w:t>
            </w:r>
          </w:p>
          <w:p w:rsidR="582EDFD5" w:rsidP="582EDFD5" w:rsidRDefault="582EDFD5" w14:paraId="26A40D76" w14:textId="04F75EB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17</w:t>
            </w:r>
          </w:p>
          <w:p w:rsidR="582EDFD5" w:rsidP="582EDFD5" w:rsidRDefault="582EDFD5" w14:paraId="26A3B444" w14:textId="4BA1E77C">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18</w:t>
            </w:r>
          </w:p>
          <w:p w:rsidR="582EDFD5" w:rsidP="582EDFD5" w:rsidRDefault="582EDFD5" w14:paraId="7ADDC68C" w14:textId="3C61CF52">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19</w:t>
            </w:r>
          </w:p>
          <w:p w:rsidR="582EDFD5" w:rsidP="582EDFD5" w:rsidRDefault="582EDFD5" w14:paraId="7DEE02B2" w14:textId="54753FF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20</w:t>
            </w:r>
          </w:p>
        </w:tc>
        <w:tc>
          <w:tcPr>
            <w:tcW w:w="9300" w:type="dxa"/>
            <w:tcBorders>
              <w:top w:val="nil"/>
              <w:left w:val="nil"/>
              <w:bottom w:val="nil"/>
              <w:right w:val="nil"/>
            </w:tcBorders>
            <w:tcMar>
              <w:top w:w="90" w:type="dxa"/>
              <w:left w:w="90" w:type="dxa"/>
              <w:bottom w:w="90" w:type="dxa"/>
              <w:right w:w="90" w:type="dxa"/>
            </w:tcMar>
            <w:vAlign w:val="top"/>
          </w:tcPr>
          <w:p w:rsidR="582EDFD5" w:rsidP="582EDFD5" w:rsidRDefault="582EDFD5" w14:paraId="1D925802" w14:textId="3E5B717D">
            <w:pPr>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BE IT ENACTED BY THE CONGRESS HERE ASSEMBLED THAT:</w:t>
            </w:r>
          </w:p>
          <w:p w:rsidR="691028E8" w:rsidP="582EDFD5" w:rsidRDefault="691028E8" w14:paraId="351A42B5" w14:textId="2AA80754">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b w:val="1"/>
                <w:bCs w:val="1"/>
                <w:lang w:val="en-US"/>
              </w:rPr>
              <w:t>SECTION 1.</w:t>
            </w:r>
            <w:r w:rsidRPr="582EDFD5" w:rsidR="691028E8">
              <w:rPr>
                <w:lang w:val="en-US"/>
              </w:rPr>
              <w:t xml:space="preserve"> The Selective Service Act of 1917 shall be amended to mandate all able-bodied citizens above the age of 18, regardless of gender, to register for the military draft. </w:t>
            </w:r>
            <w:r w:rsidRPr="582EDFD5" w:rsidR="691028E8">
              <w:rPr>
                <w:lang w:val="en-US"/>
              </w:rPr>
              <w:t>All able-bodied citizens between the ages of 18 to 44 will be eligible for conscription into the military if necessary, prioritizing those between the ages of 18 and 25.</w:t>
            </w:r>
            <w:r w:rsidRPr="582EDFD5" w:rsidR="691028E8">
              <w:rPr>
                <w:lang w:val="en-US"/>
              </w:rPr>
              <w:t xml:space="preserve"> </w:t>
            </w:r>
          </w:p>
          <w:p w:rsidR="691028E8" w:rsidP="582EDFD5" w:rsidRDefault="691028E8" w14:paraId="590E1D45" w14:textId="0FB654DD">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lang w:val="en-US"/>
              </w:rPr>
              <w:t xml:space="preserve"> </w:t>
            </w:r>
          </w:p>
          <w:p w:rsidR="691028E8" w:rsidP="582EDFD5" w:rsidRDefault="691028E8" w14:paraId="1A9CA2C1" w14:textId="6AC90742">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b w:val="1"/>
                <w:bCs w:val="1"/>
                <w:lang w:val="en-US"/>
              </w:rPr>
              <w:t>SECTION 2.</w:t>
            </w:r>
            <w:r w:rsidRPr="582EDFD5" w:rsidR="691028E8">
              <w:rPr>
                <w:lang w:val="en-US"/>
              </w:rPr>
              <w:t xml:space="preserve"> The Selective Service System will </w:t>
            </w:r>
            <w:r w:rsidRPr="582EDFD5" w:rsidR="691028E8">
              <w:rPr>
                <w:lang w:val="en-US"/>
              </w:rPr>
              <w:t>be in charge of</w:t>
            </w:r>
            <w:r w:rsidRPr="582EDFD5" w:rsidR="691028E8">
              <w:rPr>
                <w:lang w:val="en-US"/>
              </w:rPr>
              <w:t xml:space="preserve"> the implementation of this legislation and will be </w:t>
            </w:r>
            <w:r w:rsidRPr="582EDFD5" w:rsidR="691028E8">
              <w:rPr>
                <w:lang w:val="en-US"/>
              </w:rPr>
              <w:t>allocated</w:t>
            </w:r>
            <w:r w:rsidRPr="582EDFD5" w:rsidR="691028E8">
              <w:rPr>
                <w:lang w:val="en-US"/>
              </w:rPr>
              <w:t xml:space="preserve"> an extra $5 million for the next fiscal year to account for increased registration management. Those who newly qualify for the draft under this legislation will have until January 1st, 2027, to register for the draft. </w:t>
            </w:r>
          </w:p>
          <w:p w:rsidR="691028E8" w:rsidP="582EDFD5" w:rsidRDefault="691028E8" w14:paraId="2D8A5B20" w14:textId="6DFDCAA4">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lang w:val="en-US"/>
              </w:rPr>
              <w:t xml:space="preserve"> </w:t>
            </w:r>
          </w:p>
          <w:p w:rsidR="691028E8" w:rsidP="582EDFD5" w:rsidRDefault="691028E8" w14:paraId="43D2532D" w14:textId="78F9A42B">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b w:val="1"/>
                <w:bCs w:val="1"/>
                <w:lang w:val="en-US"/>
              </w:rPr>
              <w:t>SECTION 3.</w:t>
            </w:r>
            <w:r w:rsidRPr="582EDFD5" w:rsidR="691028E8">
              <w:rPr>
                <w:lang w:val="en-US"/>
              </w:rPr>
              <w:t xml:space="preserve"> This legislation will be implemented at the start of Fiscal Year 2026. </w:t>
            </w:r>
          </w:p>
          <w:p w:rsidR="691028E8" w:rsidP="582EDFD5" w:rsidRDefault="691028E8" w14:paraId="2F3460A1" w14:textId="730BD7B5">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lang w:val="en-US"/>
              </w:rPr>
              <w:t xml:space="preserve"> </w:t>
            </w:r>
          </w:p>
          <w:p w:rsidR="691028E8" w:rsidP="582EDFD5" w:rsidRDefault="691028E8" w14:paraId="2057E5B6" w14:textId="37B989F4">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b w:val="1"/>
                <w:bCs w:val="1"/>
                <w:lang w:val="en-US"/>
              </w:rPr>
              <w:t>SECTION 4.</w:t>
            </w:r>
            <w:r w:rsidRPr="582EDFD5" w:rsidR="691028E8">
              <w:rPr>
                <w:lang w:val="en-US"/>
              </w:rPr>
              <w:t xml:space="preserve"> All laws in conflict with this legislation are hereby declared </w:t>
            </w:r>
            <w:r w:rsidRPr="582EDFD5" w:rsidR="691028E8">
              <w:rPr>
                <w:lang w:val="en-US"/>
              </w:rPr>
              <w:t>null and void</w:t>
            </w:r>
            <w:r w:rsidRPr="582EDFD5" w:rsidR="691028E8">
              <w:rPr>
                <w:lang w:val="en-US"/>
              </w:rPr>
              <w:t xml:space="preserve">. </w:t>
            </w:r>
          </w:p>
          <w:p w:rsidR="691028E8" w:rsidP="582EDFD5" w:rsidRDefault="691028E8" w14:paraId="16D2E208" w14:textId="13FF61BB">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691028E8">
              <w:rPr>
                <w:lang w:val="en-US"/>
              </w:rPr>
              <w:t xml:space="preserve"> </w:t>
            </w:r>
          </w:p>
          <w:p w:rsidR="582EDFD5" w:rsidP="582EDFD5" w:rsidRDefault="582EDFD5" w14:paraId="49E22BA3" w14:textId="0958ADFC">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1833201D" w14:textId="468C6506">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1D96B24E" w14:textId="785ABD1F">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7C2BF649" w14:textId="1190A4B7">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7F18A3C8" w14:textId="726F2956">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691028E8" w:rsidP="582EDFD5" w:rsidRDefault="691028E8" w14:paraId="067ED13B" w14:textId="4E2AD3DA">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0"/>
              <w:rPr>
                <w:i w:val="1"/>
                <w:iCs w:val="1"/>
                <w:lang w:val="en-US"/>
              </w:rPr>
            </w:pPr>
            <w:r w:rsidRPr="582EDFD5" w:rsidR="691028E8">
              <w:rPr>
                <w:i w:val="1"/>
                <w:iCs w:val="1"/>
                <w:lang w:val="en-US"/>
              </w:rPr>
              <w:t xml:space="preserve">Introduced for Congressional Debate by Rep. </w:t>
            </w:r>
            <w:r w:rsidRPr="582EDFD5" w:rsidR="691028E8">
              <w:rPr>
                <w:i w:val="1"/>
                <w:iCs w:val="1"/>
                <w:lang w:val="en-US"/>
              </w:rPr>
              <w:t>Shefin</w:t>
            </w:r>
            <w:r w:rsidRPr="582EDFD5" w:rsidR="691028E8">
              <w:rPr>
                <w:i w:val="1"/>
                <w:iCs w:val="1"/>
                <w:lang w:val="en-US"/>
              </w:rPr>
              <w:t xml:space="preserve"> Michael of Phillipsburg High School. </w:t>
            </w:r>
          </w:p>
          <w:p w:rsidR="582EDFD5" w:rsidP="582EDFD5" w:rsidRDefault="582EDFD5" w14:paraId="5BBC1AE8" w14:textId="1F0F972B">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689D02AC" w14:textId="60D25146">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0B03EF93" w14:textId="68906E67">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tc>
      </w:tr>
    </w:tbl>
    <w:p w:rsidR="582EDFD5" w:rsidP="582EDFD5" w:rsidRDefault="582EDFD5" w14:paraId="6F2B9451" w14:textId="04ABCEA2">
      <w:pPr>
        <w:pStyle w:val="Normal"/>
        <w:rPr>
          <w:lang w:val="en-US"/>
        </w:rPr>
      </w:pPr>
    </w:p>
    <w:p w:rsidR="582EDFD5" w:rsidRDefault="582EDFD5" w14:paraId="2728CF9B" w14:textId="00CA956A">
      <w:r>
        <w:br w:type="page"/>
      </w:r>
    </w:p>
    <w:p w:rsidR="15E01C44" w:rsidP="32AA86AE" w:rsidRDefault="15E01C44" w14:paraId="1A13198E" w14:textId="651D73B4">
      <w:pPr>
        <w:spacing w:line="240" w:lineRule="auto"/>
        <w:jc w:val="center"/>
      </w:pPr>
      <w:r w:rsidRPr="32AA86AE" w:rsidR="15E01C44">
        <w:rPr>
          <w:rFonts w:ascii="Calibri" w:hAnsi="Calibri" w:eastAsia="Calibri" w:cs="Calibri"/>
          <w:b w:val="1"/>
          <w:bCs w:val="1"/>
          <w:i w:val="0"/>
          <w:iCs w:val="0"/>
          <w:caps w:val="0"/>
          <w:smallCaps w:val="0"/>
          <w:noProof w:val="0"/>
          <w:color w:val="000000" w:themeColor="text1" w:themeTint="FF" w:themeShade="FF"/>
          <w:sz w:val="36"/>
          <w:szCs w:val="36"/>
          <w:lang w:val="en"/>
        </w:rPr>
        <w:t xml:space="preserve">A Resolution to Establish a Free Trade Agreement with China </w:t>
      </w:r>
      <w:r>
        <w:br/>
      </w:r>
      <w:r w:rsidRPr="32AA86AE" w:rsidR="15E01C44">
        <w:rPr>
          <w:rFonts w:ascii="Calibri" w:hAnsi="Calibri" w:eastAsia="Calibri" w:cs="Calibri"/>
          <w:b w:val="1"/>
          <w:bCs w:val="1"/>
          <w:i w:val="0"/>
          <w:iCs w:val="0"/>
          <w:caps w:val="0"/>
          <w:smallCaps w:val="0"/>
          <w:noProof w:val="0"/>
          <w:color w:val="000000" w:themeColor="text1" w:themeTint="FF" w:themeShade="FF"/>
          <w:sz w:val="36"/>
          <w:szCs w:val="36"/>
          <w:lang w:val="en"/>
        </w:rPr>
        <w:t>to Repair Relations</w:t>
      </w: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170D3346" w:rsidTr="32AA86AE" w14:paraId="6FF59CE7">
        <w:trPr>
          <w:trHeight w:val="300"/>
        </w:trPr>
        <w:tc>
          <w:tcPr>
            <w:tcW w:w="660" w:type="dxa"/>
            <w:tcBorders>
              <w:top w:val="nil"/>
              <w:left w:val="nil"/>
              <w:bottom w:val="nil"/>
              <w:right w:val="nil"/>
            </w:tcBorders>
            <w:tcMar/>
            <w:vAlign w:val="top"/>
          </w:tcPr>
          <w:p w:rsidR="170D3346" w:rsidP="170D3346" w:rsidRDefault="170D3346" w14:paraId="35E1A929" w14:textId="2BB7929B">
            <w:pPr>
              <w:widowControl w:val="0"/>
              <w:spacing w:line="335" w:lineRule="auto"/>
              <w:rPr>
                <w:rFonts w:ascii="Calibri" w:hAnsi="Calibri" w:eastAsia="Calibri" w:cs="Calibri"/>
                <w:b w:val="0"/>
                <w:bCs w:val="0"/>
                <w:i w:val="0"/>
                <w:iCs w:val="0"/>
                <w:sz w:val="28"/>
                <w:szCs w:val="28"/>
              </w:rPr>
            </w:pPr>
          </w:p>
          <w:p w:rsidR="170D3346" w:rsidP="170D3346" w:rsidRDefault="170D3346" w14:paraId="790DE629" w14:textId="46A4AE71">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w:t>
            </w:r>
          </w:p>
          <w:p w:rsidR="170D3346" w:rsidP="170D3346" w:rsidRDefault="170D3346" w14:paraId="1A58A0BD" w14:textId="07364698">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2</w:t>
            </w:r>
          </w:p>
          <w:p w:rsidR="170D3346" w:rsidP="170D3346" w:rsidRDefault="170D3346" w14:paraId="0AA10C08" w14:textId="73290FCD">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3</w:t>
            </w:r>
          </w:p>
          <w:p w:rsidR="170D3346" w:rsidP="170D3346" w:rsidRDefault="170D3346" w14:paraId="23D2FB50" w14:textId="32CB9EC7">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4</w:t>
            </w:r>
          </w:p>
          <w:p w:rsidR="170D3346" w:rsidP="170D3346" w:rsidRDefault="170D3346" w14:paraId="243F985E" w14:textId="1D9387C2">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5</w:t>
            </w:r>
          </w:p>
          <w:p w:rsidR="170D3346" w:rsidP="170D3346" w:rsidRDefault="170D3346" w14:paraId="62CD4CEE" w14:textId="15A2D394">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6</w:t>
            </w:r>
          </w:p>
          <w:p w:rsidR="170D3346" w:rsidP="170D3346" w:rsidRDefault="170D3346" w14:paraId="609F6E4E" w14:textId="6327DDDB">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7</w:t>
            </w:r>
          </w:p>
          <w:p w:rsidR="170D3346" w:rsidP="170D3346" w:rsidRDefault="170D3346" w14:paraId="4901CB4C" w14:textId="0862BF2D">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8</w:t>
            </w:r>
          </w:p>
          <w:p w:rsidR="170D3346" w:rsidP="170D3346" w:rsidRDefault="170D3346" w14:paraId="26396881" w14:textId="4550AC61">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9</w:t>
            </w:r>
          </w:p>
          <w:p w:rsidR="170D3346" w:rsidP="170D3346" w:rsidRDefault="170D3346" w14:paraId="2CB821AF" w14:textId="3C242E96">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10</w:t>
            </w:r>
          </w:p>
          <w:p w:rsidR="170D3346" w:rsidP="170D3346" w:rsidRDefault="170D3346" w14:paraId="72DA9581" w14:textId="2A0E3244">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11</w:t>
            </w:r>
          </w:p>
          <w:p w:rsidR="170D3346" w:rsidP="170D3346" w:rsidRDefault="170D3346" w14:paraId="1D76CB01" w14:textId="5DDEEC72">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12</w:t>
            </w:r>
          </w:p>
          <w:p w:rsidR="170D3346" w:rsidP="170D3346" w:rsidRDefault="170D3346" w14:paraId="32F9F75B" w14:textId="2F9A5E50">
            <w:pPr>
              <w:widowControl w:val="0"/>
              <w:spacing w:line="335" w:lineRule="auto"/>
              <w:rPr>
                <w:rFonts w:ascii="Calibri" w:hAnsi="Calibri" w:eastAsia="Calibri" w:cs="Calibri"/>
                <w:b w:val="0"/>
                <w:bCs w:val="0"/>
                <w:i w:val="0"/>
                <w:iCs w:val="0"/>
                <w:sz w:val="24"/>
                <w:szCs w:val="24"/>
              </w:rPr>
            </w:pPr>
          </w:p>
        </w:tc>
        <w:tc>
          <w:tcPr>
            <w:tcW w:w="9300" w:type="dxa"/>
            <w:tcBorders>
              <w:top w:val="nil"/>
              <w:left w:val="nil"/>
              <w:bottom w:val="nil"/>
              <w:right w:val="nil"/>
            </w:tcBorders>
            <w:tcMar>
              <w:top w:w="90" w:type="dxa"/>
              <w:left w:w="90" w:type="dxa"/>
              <w:bottom w:w="90" w:type="dxa"/>
              <w:right w:w="90" w:type="dxa"/>
            </w:tcMar>
            <w:vAlign w:val="top"/>
          </w:tcPr>
          <w:p w:rsidR="170D3346" w:rsidP="170D3346" w:rsidRDefault="170D3346" w14:paraId="2C523E38" w14:textId="611374BF">
            <w:pPr>
              <w:spacing w:line="335" w:lineRule="auto"/>
              <w:rPr>
                <w:rFonts w:ascii="Calibri" w:hAnsi="Calibri" w:eastAsia="Calibri" w:cs="Calibri"/>
                <w:b w:val="0"/>
                <w:bCs w:val="0"/>
                <w:i w:val="0"/>
                <w:iCs w:val="0"/>
                <w:sz w:val="24"/>
                <w:szCs w:val="24"/>
              </w:rPr>
            </w:pPr>
            <w:r w:rsidRPr="32AA86AE" w:rsidR="170D3346">
              <w:rPr>
                <w:rFonts w:ascii="Calibri" w:hAnsi="Calibri" w:eastAsia="Calibri" w:cs="Calibri"/>
                <w:b w:val="0"/>
                <w:bCs w:val="0"/>
                <w:i w:val="0"/>
                <w:iCs w:val="0"/>
                <w:smallCaps w:val="1"/>
                <w:sz w:val="24"/>
                <w:szCs w:val="24"/>
                <w:lang w:val="en"/>
              </w:rPr>
              <w:t>BE IT ENACTED BY THE CONGRESS HERE ASSEMBLED THAT:</w:t>
            </w:r>
          </w:p>
          <w:p w:rsidR="2789E770" w:rsidP="32AA86AE" w:rsidRDefault="2789E770" w14:paraId="6260FB9D" w14:textId="352A01CA">
            <w:pPr>
              <w:spacing w:line="335" w:lineRule="auto"/>
              <w:ind w:left="1440"/>
            </w:pPr>
            <w:bookmarkStart w:name="_Int_Q6HQyVj1" w:id="753787408"/>
            <w:r w:rsidRPr="32AA86AE" w:rsidR="2789E770">
              <w:rPr>
                <w:rFonts w:ascii="Calibri" w:hAnsi="Calibri" w:eastAsia="Calibri" w:cs="Calibri"/>
                <w:b w:val="1"/>
                <w:bCs w:val="1"/>
                <w:i w:val="0"/>
                <w:iCs w:val="0"/>
                <w:sz w:val="24"/>
                <w:szCs w:val="24"/>
                <w:lang w:val="en-US"/>
              </w:rPr>
              <w:t>WHEREAS,</w:t>
            </w:r>
            <w:bookmarkEnd w:id="753787408"/>
            <w:r w:rsidRPr="32AA86AE" w:rsidR="2789E770">
              <w:rPr>
                <w:rFonts w:ascii="Calibri" w:hAnsi="Calibri" w:eastAsia="Calibri" w:cs="Calibri"/>
                <w:b w:val="0"/>
                <w:bCs w:val="0"/>
                <w:i w:val="0"/>
                <w:iCs w:val="0"/>
                <w:sz w:val="24"/>
                <w:szCs w:val="24"/>
                <w:lang w:val="en-US"/>
              </w:rPr>
              <w:t xml:space="preserve"> China and the US have reached a pseudo-cold war as tensions continue escalate; and </w:t>
            </w:r>
          </w:p>
          <w:p w:rsidR="2789E770" w:rsidP="32AA86AE" w:rsidRDefault="2789E770" w14:paraId="704383C4" w14:textId="5AEDE2A8">
            <w:pPr>
              <w:spacing w:line="335" w:lineRule="auto"/>
              <w:ind w:left="1440"/>
            </w:pPr>
            <w:r w:rsidRPr="32AA86AE" w:rsidR="2789E770">
              <w:rPr>
                <w:rFonts w:ascii="Calibri" w:hAnsi="Calibri" w:eastAsia="Calibri" w:cs="Calibri"/>
                <w:b w:val="1"/>
                <w:bCs w:val="1"/>
                <w:i w:val="0"/>
                <w:iCs w:val="0"/>
                <w:sz w:val="24"/>
                <w:szCs w:val="24"/>
                <w:lang w:val="en-US"/>
              </w:rPr>
              <w:t>WHEREAS,</w:t>
            </w:r>
            <w:r w:rsidRPr="32AA86AE" w:rsidR="2789E770">
              <w:rPr>
                <w:rFonts w:ascii="Calibri" w:hAnsi="Calibri" w:eastAsia="Calibri" w:cs="Calibri"/>
                <w:b w:val="0"/>
                <w:bCs w:val="0"/>
                <w:i w:val="0"/>
                <w:iCs w:val="0"/>
                <w:sz w:val="24"/>
                <w:szCs w:val="24"/>
                <w:lang w:val="en-US"/>
              </w:rPr>
              <w:t xml:space="preserve"> </w:t>
            </w:r>
            <w:bookmarkStart w:name="_Int_4lQjugGk" w:id="446507958"/>
            <w:r w:rsidRPr="32AA86AE" w:rsidR="2789E770">
              <w:rPr>
                <w:rFonts w:ascii="Calibri" w:hAnsi="Calibri" w:eastAsia="Calibri" w:cs="Calibri"/>
                <w:b w:val="0"/>
                <w:bCs w:val="0"/>
                <w:i w:val="0"/>
                <w:iCs w:val="0"/>
                <w:sz w:val="24"/>
                <w:szCs w:val="24"/>
                <w:lang w:val="en-US"/>
              </w:rPr>
              <w:t>Rising</w:t>
            </w:r>
            <w:bookmarkEnd w:id="446507958"/>
            <w:r w:rsidRPr="32AA86AE" w:rsidR="2789E770">
              <w:rPr>
                <w:rFonts w:ascii="Calibri" w:hAnsi="Calibri" w:eastAsia="Calibri" w:cs="Calibri"/>
                <w:b w:val="0"/>
                <w:bCs w:val="0"/>
                <w:i w:val="0"/>
                <w:iCs w:val="0"/>
                <w:sz w:val="24"/>
                <w:szCs w:val="24"/>
                <w:lang w:val="en-US"/>
              </w:rPr>
              <w:t xml:space="preserve"> tensions already erupted into tariff wars that crippled businesses; and </w:t>
            </w:r>
          </w:p>
          <w:p w:rsidR="2789E770" w:rsidP="32AA86AE" w:rsidRDefault="2789E770" w14:paraId="73E41F0B" w14:textId="154ECCA2">
            <w:pPr>
              <w:spacing w:line="335" w:lineRule="auto"/>
              <w:ind w:left="1440"/>
            </w:pPr>
            <w:bookmarkStart w:name="_Int_4DPEnQcs" w:id="163199954"/>
            <w:r w:rsidRPr="32AA86AE" w:rsidR="2789E770">
              <w:rPr>
                <w:rFonts w:ascii="Calibri" w:hAnsi="Calibri" w:eastAsia="Calibri" w:cs="Calibri"/>
                <w:b w:val="1"/>
                <w:bCs w:val="1"/>
                <w:i w:val="0"/>
                <w:iCs w:val="0"/>
                <w:sz w:val="24"/>
                <w:szCs w:val="24"/>
                <w:lang w:val="en-US"/>
              </w:rPr>
              <w:t>WHEREAS,</w:t>
            </w:r>
            <w:bookmarkEnd w:id="163199954"/>
            <w:r w:rsidRPr="32AA86AE" w:rsidR="2789E770">
              <w:rPr>
                <w:rFonts w:ascii="Calibri" w:hAnsi="Calibri" w:eastAsia="Calibri" w:cs="Calibri"/>
                <w:b w:val="0"/>
                <w:bCs w:val="0"/>
                <w:i w:val="0"/>
                <w:iCs w:val="0"/>
                <w:sz w:val="24"/>
                <w:szCs w:val="24"/>
                <w:lang w:val="en-US"/>
              </w:rPr>
              <w:t xml:space="preserve"> Trade relations with China are key to national and global security; now, therefore be it </w:t>
            </w:r>
          </w:p>
          <w:p w:rsidR="2789E770" w:rsidP="32AA86AE" w:rsidRDefault="2789E770" w14:paraId="48AAC143" w14:textId="0A92C870">
            <w:pPr>
              <w:spacing w:line="335" w:lineRule="auto"/>
              <w:ind w:left="1440"/>
            </w:pPr>
            <w:r w:rsidRPr="32AA86AE" w:rsidR="2789E770">
              <w:rPr>
                <w:rFonts w:ascii="Calibri" w:hAnsi="Calibri" w:eastAsia="Calibri" w:cs="Calibri"/>
                <w:b w:val="1"/>
                <w:bCs w:val="1"/>
                <w:i w:val="0"/>
                <w:iCs w:val="0"/>
                <w:sz w:val="24"/>
                <w:szCs w:val="24"/>
                <w:lang w:val="en-US"/>
              </w:rPr>
              <w:t>RESOLVED,</w:t>
            </w:r>
            <w:r w:rsidRPr="32AA86AE" w:rsidR="2789E770">
              <w:rPr>
                <w:rFonts w:ascii="Calibri" w:hAnsi="Calibri" w:eastAsia="Calibri" w:cs="Calibri"/>
                <w:b w:val="0"/>
                <w:bCs w:val="0"/>
                <w:i w:val="0"/>
                <w:iCs w:val="0"/>
                <w:sz w:val="24"/>
                <w:szCs w:val="24"/>
                <w:lang w:val="en-US"/>
              </w:rPr>
              <w:t xml:space="preserve"> That the Congress here assembled recommend that the </w:t>
            </w:r>
            <w:r w:rsidRPr="32AA86AE" w:rsidR="2789E770">
              <w:rPr>
                <w:rFonts w:ascii="Calibri" w:hAnsi="Calibri" w:eastAsia="Calibri" w:cs="Calibri"/>
                <w:b w:val="0"/>
                <w:bCs w:val="0"/>
                <w:i w:val="0"/>
                <w:iCs w:val="0"/>
                <w:sz w:val="24"/>
                <w:szCs w:val="24"/>
                <w:lang w:val="en-US"/>
              </w:rPr>
              <w:t xml:space="preserve">United </w:t>
            </w:r>
            <w:r w:rsidRPr="32AA86AE" w:rsidR="1C830AD1">
              <w:rPr>
                <w:rFonts w:ascii="Calibri" w:hAnsi="Calibri" w:eastAsia="Calibri" w:cs="Calibri"/>
                <w:b w:val="0"/>
                <w:bCs w:val="0"/>
                <w:i w:val="0"/>
                <w:iCs w:val="0"/>
                <w:sz w:val="24"/>
                <w:szCs w:val="24"/>
                <w:lang w:val="en-US"/>
              </w:rPr>
              <w:t>S</w:t>
            </w:r>
            <w:r w:rsidRPr="32AA86AE" w:rsidR="2789E770">
              <w:rPr>
                <w:rFonts w:ascii="Calibri" w:hAnsi="Calibri" w:eastAsia="Calibri" w:cs="Calibri"/>
                <w:b w:val="0"/>
                <w:bCs w:val="0"/>
                <w:i w:val="0"/>
                <w:iCs w:val="0"/>
                <w:sz w:val="24"/>
                <w:szCs w:val="24"/>
                <w:lang w:val="en-US"/>
              </w:rPr>
              <w:t>tates</w:t>
            </w:r>
            <w:r w:rsidRPr="32AA86AE" w:rsidR="2789E770">
              <w:rPr>
                <w:rFonts w:ascii="Calibri" w:hAnsi="Calibri" w:eastAsia="Calibri" w:cs="Calibri"/>
                <w:b w:val="0"/>
                <w:bCs w:val="0"/>
                <w:i w:val="0"/>
                <w:iCs w:val="0"/>
                <w:sz w:val="24"/>
                <w:szCs w:val="24"/>
                <w:lang w:val="en-US"/>
              </w:rPr>
              <w:t xml:space="preserve"> should create a free trade agreement with China; </w:t>
            </w:r>
            <w:bookmarkStart w:name="_Int_aedIiclu" w:id="2069968813"/>
            <w:r w:rsidRPr="32AA86AE" w:rsidR="2789E770">
              <w:rPr>
                <w:rFonts w:ascii="Calibri" w:hAnsi="Calibri" w:eastAsia="Calibri" w:cs="Calibri"/>
                <w:b w:val="0"/>
                <w:bCs w:val="0"/>
                <w:i w:val="0"/>
                <w:iCs w:val="0"/>
                <w:sz w:val="24"/>
                <w:szCs w:val="24"/>
                <w:lang w:val="en-US"/>
              </w:rPr>
              <w:t>and,</w:t>
            </w:r>
            <w:bookmarkEnd w:id="2069968813"/>
            <w:r w:rsidRPr="32AA86AE" w:rsidR="2789E770">
              <w:rPr>
                <w:rFonts w:ascii="Calibri" w:hAnsi="Calibri" w:eastAsia="Calibri" w:cs="Calibri"/>
                <w:b w:val="0"/>
                <w:bCs w:val="0"/>
                <w:i w:val="0"/>
                <w:iCs w:val="0"/>
                <w:sz w:val="24"/>
                <w:szCs w:val="24"/>
                <w:lang w:val="en-US"/>
              </w:rPr>
              <w:t xml:space="preserve"> be it </w:t>
            </w:r>
          </w:p>
          <w:p w:rsidR="2789E770" w:rsidP="32AA86AE" w:rsidRDefault="2789E770" w14:paraId="1A3C64D6" w14:textId="3382C2A3">
            <w:pPr>
              <w:spacing w:line="335" w:lineRule="auto"/>
              <w:ind w:left="1440"/>
            </w:pPr>
            <w:r w:rsidRPr="32AA86AE" w:rsidR="2789E770">
              <w:rPr>
                <w:rFonts w:ascii="Calibri" w:hAnsi="Calibri" w:eastAsia="Calibri" w:cs="Calibri"/>
                <w:b w:val="1"/>
                <w:bCs w:val="1"/>
                <w:i w:val="0"/>
                <w:iCs w:val="0"/>
                <w:sz w:val="24"/>
                <w:szCs w:val="24"/>
                <w:lang w:val="en-US"/>
              </w:rPr>
              <w:t>FURTHER RESOLVED,</w:t>
            </w:r>
            <w:r w:rsidRPr="32AA86AE" w:rsidR="2789E770">
              <w:rPr>
                <w:rFonts w:ascii="Calibri" w:hAnsi="Calibri" w:eastAsia="Calibri" w:cs="Calibri"/>
                <w:b w:val="0"/>
                <w:bCs w:val="0"/>
                <w:i w:val="0"/>
                <w:iCs w:val="0"/>
                <w:sz w:val="24"/>
                <w:szCs w:val="24"/>
                <w:lang w:val="en-US"/>
              </w:rPr>
              <w:t xml:space="preserve"> </w:t>
            </w:r>
            <w:bookmarkStart w:name="_Int_LBVNS7WV" w:id="108251913"/>
            <w:r w:rsidRPr="32AA86AE" w:rsidR="2789E770">
              <w:rPr>
                <w:rFonts w:ascii="Calibri" w:hAnsi="Calibri" w:eastAsia="Calibri" w:cs="Calibri"/>
                <w:b w:val="0"/>
                <w:bCs w:val="0"/>
                <w:i w:val="0"/>
                <w:iCs w:val="0"/>
                <w:sz w:val="24"/>
                <w:szCs w:val="24"/>
                <w:lang w:val="en-US"/>
              </w:rPr>
              <w:t>That</w:t>
            </w:r>
            <w:bookmarkEnd w:id="108251913"/>
            <w:r w:rsidRPr="32AA86AE" w:rsidR="2789E770">
              <w:rPr>
                <w:rFonts w:ascii="Calibri" w:hAnsi="Calibri" w:eastAsia="Calibri" w:cs="Calibri"/>
                <w:b w:val="0"/>
                <w:bCs w:val="0"/>
                <w:i w:val="0"/>
                <w:iCs w:val="0"/>
                <w:sz w:val="24"/>
                <w:szCs w:val="24"/>
                <w:lang w:val="en-US"/>
              </w:rPr>
              <w:t xml:space="preserve"> this Congress recommends that negotiations for said free trade agreement can and should include negotiations on other Chinese and American policies. </w:t>
            </w:r>
          </w:p>
          <w:p w:rsidR="32AA86AE" w:rsidP="32AA86AE" w:rsidRDefault="32AA86AE" w14:paraId="18464A9F" w14:textId="715BD129">
            <w:pPr>
              <w:spacing w:line="335" w:lineRule="auto"/>
              <w:ind w:left="1440"/>
              <w:rPr>
                <w:rFonts w:ascii="Calibri" w:hAnsi="Calibri" w:eastAsia="Calibri" w:cs="Calibri"/>
                <w:b w:val="0"/>
                <w:bCs w:val="0"/>
                <w:i w:val="0"/>
                <w:iCs w:val="0"/>
                <w:sz w:val="24"/>
                <w:szCs w:val="24"/>
                <w:lang w:val="en-US"/>
              </w:rPr>
            </w:pPr>
          </w:p>
          <w:p w:rsidR="32AA86AE" w:rsidP="32AA86AE" w:rsidRDefault="32AA86AE" w14:paraId="153EC2E6" w14:textId="6C05B937">
            <w:pPr>
              <w:spacing w:line="335" w:lineRule="auto"/>
              <w:ind w:left="1440"/>
              <w:rPr>
                <w:rFonts w:ascii="Calibri" w:hAnsi="Calibri" w:eastAsia="Calibri" w:cs="Calibri"/>
                <w:b w:val="0"/>
                <w:bCs w:val="0"/>
                <w:i w:val="0"/>
                <w:iCs w:val="0"/>
                <w:sz w:val="24"/>
                <w:szCs w:val="24"/>
                <w:lang w:val="en-US"/>
              </w:rPr>
            </w:pPr>
          </w:p>
          <w:p w:rsidR="2789E770" w:rsidP="32AA86AE" w:rsidRDefault="2789E770" w14:paraId="6408BADE" w14:textId="783C3DF4">
            <w:pPr>
              <w:spacing w:line="335" w:lineRule="auto"/>
              <w:ind w:left="1440"/>
              <w:rPr>
                <w:rFonts w:ascii="Calibri" w:hAnsi="Calibri" w:eastAsia="Calibri" w:cs="Calibri"/>
                <w:b w:val="0"/>
                <w:bCs w:val="0"/>
                <w:i w:val="1"/>
                <w:iCs w:val="1"/>
                <w:sz w:val="24"/>
                <w:szCs w:val="24"/>
                <w:lang w:val="en-US"/>
              </w:rPr>
            </w:pPr>
            <w:r w:rsidRPr="32AA86AE" w:rsidR="2789E770">
              <w:rPr>
                <w:rFonts w:ascii="Calibri" w:hAnsi="Calibri" w:eastAsia="Calibri" w:cs="Calibri"/>
                <w:b w:val="0"/>
                <w:bCs w:val="0"/>
                <w:i w:val="1"/>
                <w:iCs w:val="1"/>
                <w:sz w:val="24"/>
                <w:szCs w:val="24"/>
                <w:lang w:val="en-US"/>
              </w:rPr>
              <w:t>Introduced for Congressional Debate by Millburn High School</w:t>
            </w:r>
            <w:r w:rsidRPr="32AA86AE" w:rsidR="2789E770">
              <w:rPr>
                <w:rFonts w:ascii="Calibri" w:hAnsi="Calibri" w:eastAsia="Calibri" w:cs="Calibri"/>
                <w:b w:val="0"/>
                <w:bCs w:val="0"/>
                <w:i w:val="1"/>
                <w:iCs w:val="1"/>
                <w:sz w:val="24"/>
                <w:szCs w:val="24"/>
                <w:lang w:val="en-US"/>
              </w:rPr>
              <w:t xml:space="preserve"> </w:t>
            </w:r>
          </w:p>
          <w:p w:rsidR="32AA86AE" w:rsidP="32AA86AE" w:rsidRDefault="32AA86AE" w14:paraId="7CB73002" w14:textId="6B069696">
            <w:pPr>
              <w:pStyle w:val="Normal"/>
              <w:spacing w:line="335" w:lineRule="auto"/>
              <w:ind w:left="1440"/>
              <w:rPr>
                <w:rFonts w:ascii="Calibri" w:hAnsi="Calibri" w:eastAsia="Calibri" w:cs="Calibri"/>
                <w:b w:val="0"/>
                <w:bCs w:val="0"/>
                <w:i w:val="0"/>
                <w:iCs w:val="0"/>
                <w:sz w:val="24"/>
                <w:szCs w:val="24"/>
                <w:lang w:val="en-US"/>
              </w:rPr>
            </w:pPr>
          </w:p>
          <w:p w:rsidR="32AA86AE" w:rsidP="32AA86AE" w:rsidRDefault="32AA86AE" w14:paraId="752121CF" w14:textId="2397CA9E">
            <w:pPr>
              <w:spacing w:line="335" w:lineRule="auto"/>
              <w:ind w:left="1440"/>
              <w:rPr>
                <w:rFonts w:ascii="Calibri" w:hAnsi="Calibri" w:eastAsia="Calibri" w:cs="Calibri"/>
                <w:b w:val="0"/>
                <w:bCs w:val="0"/>
                <w:i w:val="0"/>
                <w:iCs w:val="0"/>
                <w:sz w:val="24"/>
                <w:szCs w:val="24"/>
                <w:lang w:val="en-US"/>
              </w:rPr>
            </w:pPr>
          </w:p>
          <w:p w:rsidR="170D3346" w:rsidP="170D3346" w:rsidRDefault="170D3346" w14:paraId="54E62198" w14:textId="5C2AF638">
            <w:pPr>
              <w:spacing w:line="335" w:lineRule="auto"/>
              <w:ind w:left="1440"/>
              <w:rPr>
                <w:rFonts w:ascii="Calibri" w:hAnsi="Calibri" w:eastAsia="Calibri" w:cs="Calibri"/>
                <w:b w:val="0"/>
                <w:bCs w:val="0"/>
                <w:i w:val="0"/>
                <w:iCs w:val="0"/>
                <w:sz w:val="24"/>
                <w:szCs w:val="24"/>
                <w:lang w:val="en-US"/>
              </w:rPr>
            </w:pPr>
          </w:p>
          <w:p w:rsidR="170D3346" w:rsidP="32AA86AE" w:rsidRDefault="170D3346" w14:paraId="52CB0326" w14:textId="17F05CBA">
            <w:pPr>
              <w:spacing w:line="335" w:lineRule="auto"/>
              <w:ind w:left="0"/>
              <w:rPr>
                <w:rFonts w:ascii="Calibri" w:hAnsi="Calibri" w:eastAsia="Calibri" w:cs="Calibri"/>
                <w:b w:val="0"/>
                <w:bCs w:val="0"/>
                <w:i w:val="1"/>
                <w:iCs w:val="1"/>
                <w:sz w:val="24"/>
                <w:szCs w:val="24"/>
                <w:lang w:val="en-US"/>
              </w:rPr>
            </w:pPr>
          </w:p>
          <w:p w:rsidR="170D3346" w:rsidP="170D3346" w:rsidRDefault="170D3346" w14:paraId="4C84B816" w14:textId="51AA22A3">
            <w:pPr>
              <w:spacing w:line="335" w:lineRule="auto"/>
              <w:ind w:left="1440"/>
              <w:rPr>
                <w:rFonts w:ascii="Calibri" w:hAnsi="Calibri" w:eastAsia="Calibri" w:cs="Calibri"/>
                <w:b w:val="0"/>
                <w:bCs w:val="0"/>
                <w:i w:val="0"/>
                <w:iCs w:val="0"/>
                <w:sz w:val="24"/>
                <w:szCs w:val="24"/>
              </w:rPr>
            </w:pPr>
          </w:p>
        </w:tc>
      </w:tr>
    </w:tbl>
    <w:p w:rsidR="23B7CFB7" w:rsidP="32AA86AE" w:rsidRDefault="23B7CFB7" w14:paraId="41D6F572" w14:textId="128DBB11">
      <w:pPr>
        <w:pStyle w:val="Normal"/>
        <w:rPr>
          <w:lang w:val="en-US"/>
        </w:rPr>
      </w:pPr>
    </w:p>
    <w:p w:rsidR="582EDFD5" w:rsidP="582EDFD5" w:rsidRDefault="582EDFD5" w14:paraId="6F93149F" w14:textId="0D66BA6E">
      <w:pPr>
        <w:pStyle w:val="Normal"/>
        <w:rPr>
          <w:lang w:val="en-US"/>
        </w:rPr>
      </w:pPr>
    </w:p>
    <w:p w:rsidR="582EDFD5" w:rsidP="582EDFD5" w:rsidRDefault="582EDFD5" w14:paraId="4BFAB371" w14:textId="4E974BED">
      <w:pPr>
        <w:pStyle w:val="Normal"/>
        <w:rPr>
          <w:lang w:val="en-US"/>
        </w:rPr>
      </w:pPr>
    </w:p>
    <w:p w:rsidR="582EDFD5" w:rsidRDefault="582EDFD5" w14:paraId="6273FA4F" w14:textId="5670413C">
      <w:r>
        <w:br w:type="page"/>
      </w:r>
    </w:p>
    <w:p w:rsidR="582EDFD5" w:rsidP="32AA86AE" w:rsidRDefault="582EDFD5" w14:paraId="3BCE491B" w14:textId="380A9B23">
      <w:pPr>
        <w:pStyle w:val="Normal"/>
        <w:suppressLineNumbers w:val="0"/>
        <w:bidi w:val="0"/>
        <w:spacing w:before="0" w:beforeAutospacing="off" w:after="0" w:afterAutospacing="off" w:line="276" w:lineRule="auto"/>
        <w:ind w:left="0" w:right="0"/>
        <w:jc w:val="center"/>
        <w:rPr>
          <w:rFonts w:ascii="Calibri" w:hAnsi="Calibri" w:eastAsia="Calibri" w:cs="Calibri" w:asciiTheme="majorAscii" w:hAnsiTheme="majorAscii" w:eastAsiaTheme="majorAscii" w:cstheme="majorAscii"/>
          <w:b w:val="1"/>
          <w:bCs w:val="1"/>
          <w:sz w:val="16"/>
          <w:szCs w:val="16"/>
          <w:lang w:val="en-US"/>
        </w:rPr>
      </w:pPr>
      <w:r w:rsidRPr="32AA86AE" w:rsidR="292CD603">
        <w:rPr>
          <w:rFonts w:ascii="Calibri" w:hAnsi="Calibri" w:eastAsia="Calibri" w:cs="Calibri" w:asciiTheme="majorAscii" w:hAnsiTheme="majorAscii" w:eastAsiaTheme="majorAscii" w:cstheme="majorAscii"/>
          <w:b w:val="1"/>
          <w:bCs w:val="1"/>
          <w:sz w:val="48"/>
          <w:szCs w:val="48"/>
          <w:lang w:val="en-US"/>
        </w:rPr>
        <w:t>Final Session Legislation</w:t>
      </w:r>
      <w:r>
        <w:br/>
      </w:r>
    </w:p>
    <w:p w:rsidR="7E7E53B9" w:rsidP="582EDFD5" w:rsidRDefault="7E7E53B9" w14:paraId="21F66057" w14:textId="1C501402">
      <w:pPr>
        <w:pBdr>
          <w:top w:val="nil" w:color="FF000000" w:sz="0" w:space="0"/>
          <w:left w:val="nil" w:color="FF000000" w:sz="0" w:space="0"/>
          <w:bottom w:val="nil" w:color="FF000000" w:sz="0" w:space="0"/>
          <w:right w:val="nil" w:color="FF000000" w:sz="0" w:space="0"/>
          <w:between w:val="nil" w:color="FF000000" w:sz="0" w:space="0"/>
        </w:pBdr>
        <w:jc w:val="center"/>
      </w:pPr>
      <w:r w:rsidRPr="582EDFD5" w:rsidR="7E7E53B9">
        <w:rPr>
          <w:rFonts w:ascii="Calibri" w:hAnsi="Calibri" w:eastAsia="Calibri" w:cs="Calibri"/>
          <w:b w:val="1"/>
          <w:bCs w:val="1"/>
          <w:i w:val="0"/>
          <w:iCs w:val="0"/>
          <w:caps w:val="0"/>
          <w:smallCaps w:val="0"/>
          <w:noProof w:val="0"/>
          <w:color w:val="000000" w:themeColor="text1" w:themeTint="FF" w:themeShade="FF"/>
          <w:sz w:val="36"/>
          <w:szCs w:val="36"/>
          <w:lang w:val="en-US"/>
        </w:rPr>
        <w:t>A Bill to Ensure Access to Legal Counsel During Immigration Inspections</w:t>
      </w: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582EDFD5" w:rsidTr="32AA86AE" w14:paraId="4588F49E">
        <w:trPr>
          <w:trHeight w:val="300"/>
        </w:trPr>
        <w:tc>
          <w:tcPr>
            <w:tcW w:w="660" w:type="dxa"/>
            <w:tcBorders>
              <w:top w:val="nil"/>
              <w:left w:val="nil"/>
              <w:bottom w:val="nil"/>
              <w:right w:val="nil"/>
            </w:tcBorders>
            <w:tcMar/>
            <w:vAlign w:val="top"/>
          </w:tcPr>
          <w:p w:rsidR="582EDFD5" w:rsidP="582EDFD5" w:rsidRDefault="582EDFD5" w14:paraId="4A06FCCC" w14:textId="27310BA1">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8"/>
                <w:szCs w:val="28"/>
              </w:rPr>
            </w:pPr>
          </w:p>
          <w:p w:rsidR="582EDFD5" w:rsidP="582EDFD5" w:rsidRDefault="582EDFD5" w14:paraId="04BBF8A8" w14:textId="7541B44B">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w:t>
            </w:r>
          </w:p>
          <w:p w:rsidR="582EDFD5" w:rsidP="582EDFD5" w:rsidRDefault="582EDFD5" w14:paraId="1AAF6C56" w14:textId="2EBA74F7">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2</w:t>
            </w:r>
          </w:p>
          <w:p w:rsidR="582EDFD5" w:rsidP="582EDFD5" w:rsidRDefault="582EDFD5" w14:paraId="5D65DB57" w14:textId="69F1E8EE">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3</w:t>
            </w:r>
          </w:p>
          <w:p w:rsidR="582EDFD5" w:rsidP="582EDFD5" w:rsidRDefault="582EDFD5" w14:paraId="45262B19" w14:textId="794BF26B">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4</w:t>
            </w:r>
          </w:p>
          <w:p w:rsidR="582EDFD5" w:rsidP="582EDFD5" w:rsidRDefault="582EDFD5" w14:paraId="554FDF9A" w14:textId="73703E03">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5</w:t>
            </w:r>
          </w:p>
          <w:p w:rsidR="582EDFD5" w:rsidP="582EDFD5" w:rsidRDefault="582EDFD5" w14:paraId="47E72B95" w14:textId="7782257D">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6</w:t>
            </w:r>
          </w:p>
          <w:p w:rsidR="582EDFD5" w:rsidP="582EDFD5" w:rsidRDefault="582EDFD5" w14:paraId="6067B3EE" w14:textId="60996C61">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7</w:t>
            </w:r>
          </w:p>
          <w:p w:rsidR="582EDFD5" w:rsidP="582EDFD5" w:rsidRDefault="582EDFD5" w14:paraId="4DBC9B01" w14:textId="7D38E134">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8</w:t>
            </w:r>
          </w:p>
          <w:p w:rsidR="582EDFD5" w:rsidP="582EDFD5" w:rsidRDefault="582EDFD5" w14:paraId="38F14297" w14:textId="406871AA">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9</w:t>
            </w:r>
          </w:p>
          <w:p w:rsidR="582EDFD5" w:rsidP="582EDFD5" w:rsidRDefault="582EDFD5" w14:paraId="26C8ABB1" w14:textId="77212373">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10</w:t>
            </w:r>
          </w:p>
          <w:p w:rsidR="582EDFD5" w:rsidP="582EDFD5" w:rsidRDefault="582EDFD5" w14:paraId="4CAEEE64" w14:textId="42D825C9">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11</w:t>
            </w:r>
          </w:p>
          <w:p w:rsidR="582EDFD5" w:rsidP="582EDFD5" w:rsidRDefault="582EDFD5" w14:paraId="742784B6" w14:textId="52B35B2C">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12</w:t>
            </w:r>
          </w:p>
          <w:p w:rsidR="582EDFD5" w:rsidP="582EDFD5" w:rsidRDefault="582EDFD5" w14:paraId="711FD4A7" w14:textId="3942FD4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13</w:t>
            </w:r>
          </w:p>
          <w:p w:rsidR="582EDFD5" w:rsidP="582EDFD5" w:rsidRDefault="582EDFD5" w14:paraId="1F75EEAC" w14:textId="6280B515">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14</w:t>
            </w:r>
          </w:p>
          <w:p w:rsidR="582EDFD5" w:rsidP="582EDFD5" w:rsidRDefault="582EDFD5" w14:paraId="78E105EB" w14:textId="12BD5969">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15</w:t>
            </w:r>
          </w:p>
          <w:p w:rsidR="582EDFD5" w:rsidP="582EDFD5" w:rsidRDefault="582EDFD5" w14:paraId="0B18E31A" w14:textId="131D9005">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16</w:t>
            </w:r>
          </w:p>
          <w:p w:rsidR="582EDFD5" w:rsidP="582EDFD5" w:rsidRDefault="582EDFD5" w14:paraId="6F2CCF51" w14:textId="04F75EB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17</w:t>
            </w:r>
          </w:p>
          <w:p w:rsidR="582EDFD5" w:rsidP="582EDFD5" w:rsidRDefault="582EDFD5" w14:paraId="7E277DDD" w14:textId="4BA1E77C">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18</w:t>
            </w:r>
          </w:p>
          <w:p w:rsidR="582EDFD5" w:rsidP="582EDFD5" w:rsidRDefault="582EDFD5" w14:paraId="76357C96" w14:textId="3C61CF52">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19</w:t>
            </w:r>
          </w:p>
          <w:p w:rsidR="582EDFD5" w:rsidP="582EDFD5" w:rsidRDefault="582EDFD5" w14:paraId="109D513A" w14:textId="54753FFF">
            <w:pPr>
              <w:widowControl w:val="0"/>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20</w:t>
            </w:r>
          </w:p>
        </w:tc>
        <w:tc>
          <w:tcPr>
            <w:tcW w:w="9300" w:type="dxa"/>
            <w:tcBorders>
              <w:top w:val="nil"/>
              <w:left w:val="nil"/>
              <w:bottom w:val="nil"/>
              <w:right w:val="nil"/>
            </w:tcBorders>
            <w:tcMar>
              <w:top w:w="90" w:type="dxa"/>
              <w:left w:w="90" w:type="dxa"/>
              <w:bottom w:w="90" w:type="dxa"/>
              <w:right w:w="90" w:type="dxa"/>
            </w:tcMar>
            <w:vAlign w:val="top"/>
          </w:tcPr>
          <w:p w:rsidR="582EDFD5" w:rsidP="582EDFD5" w:rsidRDefault="582EDFD5" w14:paraId="63FED104" w14:textId="3E5B717D">
            <w:pPr>
              <w:pBdr>
                <w:top w:val="nil" w:color="FF000000" w:sz="0" w:space="0"/>
                <w:left w:val="nil" w:color="FF000000" w:sz="0" w:space="0"/>
                <w:bottom w:val="nil" w:color="FF000000" w:sz="0" w:space="0"/>
                <w:right w:val="nil" w:color="FF000000" w:sz="0" w:space="0"/>
                <w:between w:val="nil" w:color="FF000000" w:sz="0" w:space="0"/>
              </w:pBdr>
              <w:spacing w:line="335" w:lineRule="auto"/>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mallCaps w:val="1"/>
                <w:sz w:val="24"/>
                <w:szCs w:val="24"/>
                <w:lang w:val="en-US"/>
              </w:rPr>
              <w:t>BE IT ENACTED BY THE CONGRESS HERE ASSEMBLED THAT:</w:t>
            </w:r>
          </w:p>
          <w:p w:rsidR="582EDFD5" w:rsidP="582EDFD5" w:rsidRDefault="582EDFD5" w14:paraId="7E2C90AC" w14:textId="3F7546EE">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rFonts w:ascii="Calibri" w:hAnsi="Calibri" w:eastAsia="Calibri" w:cs="Calibri"/>
                <w:b w:val="1"/>
                <w:bCs w:val="1"/>
                <w:i w:val="0"/>
                <w:iCs w:val="0"/>
                <w:sz w:val="24"/>
                <w:szCs w:val="24"/>
                <w:lang w:val="en-US"/>
              </w:rPr>
              <w:t>SECTION 1.</w:t>
            </w:r>
            <w:r w:rsidRPr="582EDFD5" w:rsidR="582EDFD5">
              <w:rPr>
                <w:rFonts w:ascii="Calibri" w:hAnsi="Calibri" w:eastAsia="Calibri" w:cs="Calibri"/>
                <w:b w:val="0"/>
                <w:bCs w:val="0"/>
                <w:i w:val="0"/>
                <w:iCs w:val="0"/>
                <w:sz w:val="24"/>
                <w:szCs w:val="24"/>
                <w:lang w:val="en-US"/>
              </w:rPr>
              <w:t xml:space="preserve"> </w:t>
            </w:r>
            <w:r w:rsidRPr="582EDFD5" w:rsidR="582EDFD5">
              <w:rPr>
                <w:rFonts w:ascii="Calibri" w:hAnsi="Calibri" w:eastAsia="Calibri" w:cs="Calibri"/>
                <w:b w:val="0"/>
                <w:bCs w:val="0"/>
                <w:i w:val="0"/>
                <w:iCs w:val="0"/>
                <w:sz w:val="24"/>
                <w:szCs w:val="24"/>
                <w:lang w:val="en-US"/>
              </w:rPr>
              <w:t>The Department of Homeland Security shall guarantee that any individual detained for immigration inspection has the right to consult with an attorney within one hour of the inspection process beginning and throughout the duration of the inspection.</w:t>
            </w:r>
            <w:r w:rsidRPr="582EDFD5" w:rsidR="582EDFD5">
              <w:rPr>
                <w:rFonts w:ascii="Calibri" w:hAnsi="Calibri" w:eastAsia="Calibri" w:cs="Calibri"/>
                <w:b w:val="0"/>
                <w:bCs w:val="0"/>
                <w:i w:val="0"/>
                <w:iCs w:val="0"/>
                <w:sz w:val="24"/>
                <w:szCs w:val="24"/>
                <w:lang w:val="en-US"/>
              </w:rPr>
              <w:t xml:space="preserve"> </w:t>
            </w:r>
          </w:p>
          <w:p w:rsidR="582EDFD5" w:rsidP="582EDFD5" w:rsidRDefault="582EDFD5" w14:paraId="5BE411FF" w14:textId="3D138B44">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rFonts w:ascii="Calibri" w:hAnsi="Calibri" w:eastAsia="Calibri" w:cs="Calibri"/>
                <w:b w:val="0"/>
                <w:bCs w:val="0"/>
                <w:i w:val="0"/>
                <w:iCs w:val="0"/>
                <w:sz w:val="24"/>
                <w:szCs w:val="24"/>
              </w:rPr>
            </w:pPr>
            <w:r w:rsidRPr="582EDFD5" w:rsidR="582EDFD5">
              <w:rPr>
                <w:rFonts w:ascii="Calibri" w:hAnsi="Calibri" w:eastAsia="Calibri" w:cs="Calibri"/>
                <w:b w:val="0"/>
                <w:bCs w:val="0"/>
                <w:i w:val="0"/>
                <w:iCs w:val="0"/>
                <w:sz w:val="24"/>
                <w:szCs w:val="24"/>
                <w:lang w:val="en-US"/>
              </w:rPr>
              <w:t>If the individual does not have counsel, the Department of Homeland Security shall provide access to a list of available free immigration attorneys or legal service organizations prior to any continued inspection or questioning.</w:t>
            </w:r>
            <w:r w:rsidRPr="582EDFD5" w:rsidR="582EDFD5">
              <w:rPr>
                <w:rFonts w:ascii="Calibri" w:hAnsi="Calibri" w:eastAsia="Calibri" w:cs="Calibri"/>
                <w:b w:val="0"/>
                <w:bCs w:val="0"/>
                <w:i w:val="0"/>
                <w:iCs w:val="0"/>
                <w:sz w:val="24"/>
                <w:szCs w:val="24"/>
                <w:lang w:val="en-US"/>
              </w:rPr>
              <w:t xml:space="preserve"> </w:t>
            </w:r>
          </w:p>
          <w:p w:rsidR="582EDFD5" w:rsidP="582EDFD5" w:rsidRDefault="582EDFD5" w14:paraId="0D052628" w14:textId="73F612E0">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b w:val="1"/>
                <w:bCs w:val="1"/>
                <w:lang w:val="en-US"/>
              </w:rPr>
              <w:t>SECTION 2.</w:t>
            </w:r>
            <w:r w:rsidRPr="582EDFD5" w:rsidR="582EDFD5">
              <w:rPr>
                <w:lang w:val="en-US"/>
              </w:rPr>
              <w:t xml:space="preserve"> “Counsel” shall be defined as an attorney in good standing with any U.S. state or territory bar, or an individual accredited by the Attorney General to </w:t>
            </w:r>
            <w:r w:rsidRPr="582EDFD5" w:rsidR="582EDFD5">
              <w:rPr>
                <w:lang w:val="en-US"/>
              </w:rPr>
              <w:t>represent</w:t>
            </w:r>
            <w:r w:rsidRPr="582EDFD5" w:rsidR="582EDFD5">
              <w:rPr>
                <w:lang w:val="en-US"/>
              </w:rPr>
              <w:t xml:space="preserve"> people in immigration matters. </w:t>
            </w:r>
          </w:p>
          <w:p w:rsidR="582EDFD5" w:rsidP="32AA86AE" w:rsidRDefault="582EDFD5" w14:paraId="4AC0DFFA" w14:textId="715B8B23">
            <w:pPr>
              <w:pStyle w:val="Normal"/>
              <w:pBdr>
                <w:top w:val="nil" w:color="000000" w:sz="0" w:space="0"/>
                <w:left w:val="nil" w:color="000000" w:sz="0" w:space="0"/>
                <w:bottom w:val="nil" w:color="000000" w:sz="0" w:space="0"/>
                <w:right w:val="nil" w:color="000000" w:sz="0" w:space="0"/>
                <w:between w:val="nil" w:color="000000" w:sz="0" w:space="0"/>
              </w:pBdr>
              <w:spacing w:line="335" w:lineRule="auto"/>
              <w:ind w:left="1440"/>
            </w:pPr>
            <w:r w:rsidRPr="32AA86AE" w:rsidR="582EDFD5">
              <w:rPr>
                <w:lang w:val="en-US"/>
              </w:rPr>
              <w:t xml:space="preserve"> </w:t>
            </w:r>
            <w:bookmarkStart w:name="_Int_kYqBLJD1" w:id="831879608"/>
            <w:r w:rsidRPr="32AA86AE" w:rsidR="582EDFD5">
              <w:rPr>
                <w:lang w:val="en-US"/>
              </w:rPr>
              <w:t>“Covered</w:t>
            </w:r>
            <w:bookmarkEnd w:id="831879608"/>
            <w:r w:rsidRPr="32AA86AE" w:rsidR="582EDFD5">
              <w:rPr>
                <w:lang w:val="en-US"/>
              </w:rPr>
              <w:t xml:space="preserve"> individual” shall be defined as any person subject to secondary or deferred inspection at an immigration or customs checkpoint. </w:t>
            </w:r>
          </w:p>
          <w:p w:rsidR="582EDFD5" w:rsidP="582EDFD5" w:rsidRDefault="582EDFD5" w14:paraId="4D225299" w14:textId="0A879ACF">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b w:val="1"/>
                <w:bCs w:val="1"/>
                <w:lang w:val="en-US"/>
              </w:rPr>
              <w:t>SECTION 3.</w:t>
            </w:r>
            <w:r w:rsidRPr="582EDFD5" w:rsidR="582EDFD5">
              <w:rPr>
                <w:lang w:val="en-US"/>
              </w:rPr>
              <w:t xml:space="preserve"> The Department of Homeland Security shall oversee the enforcement of this policy. </w:t>
            </w:r>
          </w:p>
          <w:p w:rsidR="582EDFD5" w:rsidP="582EDFD5" w:rsidRDefault="582EDFD5" w14:paraId="2DE0D7E3" w14:textId="17C651F3">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lang w:val="en-US"/>
              </w:rPr>
              <w:t xml:space="preserve">A. DHS officers may not accept Form 1-407 (Record of Abandonment of Lawful Permanent Resident Status) from lawful permanent residents </w:t>
            </w:r>
          </w:p>
          <w:p w:rsidR="582EDFD5" w:rsidP="582EDFD5" w:rsidRDefault="582EDFD5" w14:paraId="22B365B8" w14:textId="19E3370D">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lang w:val="en-US"/>
              </w:rPr>
              <w:t xml:space="preserve">unless they have been given a reasonable opportunity to consult with a counsel, unless the individual waives that right in writing. </w:t>
            </w:r>
          </w:p>
          <w:p w:rsidR="582EDFD5" w:rsidP="582EDFD5" w:rsidRDefault="582EDFD5" w14:paraId="2CC5E363" w14:textId="738F552E">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b w:val="1"/>
                <w:bCs w:val="1"/>
                <w:lang w:val="en-US"/>
              </w:rPr>
              <w:t>SECTION 4.</w:t>
            </w:r>
            <w:r w:rsidRPr="582EDFD5" w:rsidR="582EDFD5">
              <w:rPr>
                <w:lang w:val="en-US"/>
              </w:rPr>
              <w:t xml:space="preserve"> This act shall take effect </w:t>
            </w:r>
            <w:r w:rsidRPr="582EDFD5" w:rsidR="582EDFD5">
              <w:rPr>
                <w:lang w:val="en-US"/>
              </w:rPr>
              <w:t>180 days</w:t>
            </w:r>
            <w:r w:rsidRPr="582EDFD5" w:rsidR="582EDFD5">
              <w:rPr>
                <w:lang w:val="en-US"/>
              </w:rPr>
              <w:t xml:space="preserve"> after its passage </w:t>
            </w:r>
          </w:p>
          <w:p w:rsidR="582EDFD5" w:rsidP="582EDFD5" w:rsidRDefault="582EDFD5" w14:paraId="7146258D" w14:textId="645096BE">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b w:val="1"/>
                <w:bCs w:val="1"/>
                <w:lang w:val="en-US"/>
              </w:rPr>
              <w:t>SECTION 5.</w:t>
            </w:r>
            <w:r w:rsidRPr="582EDFD5" w:rsidR="582EDFD5">
              <w:rPr>
                <w:lang w:val="en-US"/>
              </w:rPr>
              <w:t xml:space="preserve"> All laws in conflict with this legislation are hereby declared </w:t>
            </w:r>
            <w:r w:rsidRPr="582EDFD5" w:rsidR="582EDFD5">
              <w:rPr>
                <w:lang w:val="en-US"/>
              </w:rPr>
              <w:t>null and void</w:t>
            </w:r>
            <w:r w:rsidRPr="582EDFD5" w:rsidR="582EDFD5">
              <w:rPr>
                <w:lang w:val="en-US"/>
              </w:rPr>
              <w:t xml:space="preserve">. </w:t>
            </w:r>
          </w:p>
          <w:p w:rsidR="582EDFD5" w:rsidP="582EDFD5" w:rsidRDefault="582EDFD5" w14:paraId="693CB7F9" w14:textId="3EDA709A">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pPr>
            <w:r w:rsidRPr="582EDFD5" w:rsidR="582EDFD5">
              <w:rPr>
                <w:lang w:val="en-US"/>
              </w:rPr>
              <w:t xml:space="preserve"> </w:t>
            </w:r>
          </w:p>
          <w:p w:rsidR="582EDFD5" w:rsidP="582EDFD5" w:rsidRDefault="582EDFD5" w14:paraId="51D481F4" w14:textId="4C5C8404">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0"/>
              <w:rPr>
                <w:i w:val="1"/>
                <w:iCs w:val="1"/>
                <w:lang w:val="en-US"/>
              </w:rPr>
            </w:pPr>
            <w:r w:rsidRPr="582EDFD5" w:rsidR="582EDFD5">
              <w:rPr>
                <w:i w:val="1"/>
                <w:iCs w:val="1"/>
                <w:lang w:val="en-US"/>
              </w:rPr>
              <w:t>Introduced for Congressional Debate by Sen. Dylan Espinoza of Philipsburg High School</w:t>
            </w:r>
            <w:r w:rsidRPr="582EDFD5" w:rsidR="371D1185">
              <w:rPr>
                <w:i w:val="1"/>
                <w:iCs w:val="1"/>
                <w:lang w:val="en-US"/>
              </w:rPr>
              <w:t>.</w:t>
            </w:r>
            <w:r w:rsidRPr="582EDFD5" w:rsidR="582EDFD5">
              <w:rPr>
                <w:i w:val="1"/>
                <w:iCs w:val="1"/>
                <w:lang w:val="en-US"/>
              </w:rPr>
              <w:t xml:space="preserve"> </w:t>
            </w:r>
          </w:p>
          <w:p w:rsidR="582EDFD5" w:rsidP="582EDFD5" w:rsidRDefault="582EDFD5" w14:paraId="1D4BAD4E" w14:textId="5383DBBF">
            <w:pPr>
              <w:pStyle w:val="Normal"/>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p w:rsidR="582EDFD5" w:rsidP="582EDFD5" w:rsidRDefault="582EDFD5" w14:paraId="4D547565" w14:textId="68906E67">
            <w:pPr>
              <w:pBdr>
                <w:top w:val="nil" w:color="FF000000" w:sz="0" w:space="0"/>
                <w:left w:val="nil" w:color="FF000000" w:sz="0" w:space="0"/>
                <w:bottom w:val="nil" w:color="FF000000" w:sz="0" w:space="0"/>
                <w:right w:val="nil" w:color="FF000000" w:sz="0" w:space="0"/>
                <w:between w:val="nil" w:color="FF000000" w:sz="0" w:space="0"/>
              </w:pBdr>
              <w:spacing w:line="335" w:lineRule="auto"/>
              <w:ind w:left="1440"/>
              <w:rPr>
                <w:lang w:val="en-US"/>
              </w:rPr>
            </w:pPr>
          </w:p>
        </w:tc>
      </w:tr>
    </w:tbl>
    <w:p w:rsidR="582EDFD5" w:rsidP="582EDFD5" w:rsidRDefault="582EDFD5" w14:paraId="13A27D0F" w14:textId="604770D4">
      <w:pPr>
        <w:pStyle w:val="Normal"/>
        <w:rPr>
          <w:lang w:val="en-US"/>
        </w:rPr>
      </w:pPr>
    </w:p>
    <w:p w:rsidR="170D3346" w:rsidRDefault="170D3346" w14:paraId="2EC286F0" w14:textId="098DB44E">
      <w:r>
        <w:br w:type="page"/>
      </w:r>
    </w:p>
    <w:p w:rsidR="31DFE3A6" w:rsidP="170D3346" w:rsidRDefault="31DFE3A6" w14:paraId="747793C1" w14:textId="656951B1">
      <w:pPr>
        <w:spacing w:line="240" w:lineRule="auto"/>
        <w:jc w:val="center"/>
        <w:rPr>
          <w:rFonts w:ascii="Calibri" w:hAnsi="Calibri" w:eastAsia="Calibri" w:cs="Calibri"/>
          <w:b w:val="0"/>
          <w:bCs w:val="0"/>
          <w:i w:val="0"/>
          <w:iCs w:val="0"/>
          <w:caps w:val="0"/>
          <w:smallCaps w:val="0"/>
          <w:noProof w:val="0"/>
          <w:color w:val="000000" w:themeColor="text1" w:themeTint="FF" w:themeShade="FF"/>
          <w:sz w:val="36"/>
          <w:szCs w:val="36"/>
          <w:lang w:val="en"/>
        </w:rPr>
      </w:pPr>
      <w:r w:rsidRPr="170D3346" w:rsidR="31DFE3A6">
        <w:rPr>
          <w:rFonts w:ascii="Calibri" w:hAnsi="Calibri" w:eastAsia="Calibri" w:cs="Calibri"/>
          <w:b w:val="1"/>
          <w:bCs w:val="1"/>
          <w:i w:val="0"/>
          <w:iCs w:val="0"/>
          <w:caps w:val="0"/>
          <w:smallCaps w:val="0"/>
          <w:noProof w:val="0"/>
          <w:color w:val="000000" w:themeColor="text1" w:themeTint="FF" w:themeShade="FF"/>
          <w:sz w:val="36"/>
          <w:szCs w:val="36"/>
          <w:lang w:val="en"/>
        </w:rPr>
        <w:t>A Bill to Stabilize Haiti</w:t>
      </w:r>
    </w:p>
    <w:p w:rsidR="170D3346" w:rsidP="170D3346" w:rsidRDefault="170D3346" w14:paraId="10528D4F" w14:textId="66261D1E">
      <w:pPr>
        <w:spacing w:line="240" w:lineRule="auto"/>
        <w:jc w:val="center"/>
        <w:rPr>
          <w:rFonts w:ascii="Calibri" w:hAnsi="Calibri" w:eastAsia="Calibri" w:cs="Calibri"/>
          <w:b w:val="0"/>
          <w:bCs w:val="0"/>
          <w:i w:val="0"/>
          <w:iCs w:val="0"/>
          <w:caps w:val="0"/>
          <w:smallCaps w:val="0"/>
          <w:noProof w:val="0"/>
          <w:color w:val="000000" w:themeColor="text1" w:themeTint="FF" w:themeShade="FF"/>
          <w:sz w:val="36"/>
          <w:szCs w:val="36"/>
          <w:lang w:val="en"/>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660"/>
        <w:gridCol w:w="9300"/>
      </w:tblGrid>
      <w:tr w:rsidR="170D3346" w:rsidTr="32AA86AE" w14:paraId="7CBD775E">
        <w:trPr>
          <w:trHeight w:val="300"/>
        </w:trPr>
        <w:tc>
          <w:tcPr>
            <w:tcW w:w="660" w:type="dxa"/>
            <w:tcBorders>
              <w:top w:val="nil"/>
              <w:left w:val="nil"/>
              <w:bottom w:val="nil"/>
              <w:right w:val="nil"/>
            </w:tcBorders>
            <w:tcMar/>
            <w:vAlign w:val="top"/>
          </w:tcPr>
          <w:p w:rsidR="170D3346" w:rsidP="170D3346" w:rsidRDefault="170D3346" w14:paraId="701755D9" w14:textId="2BB7929B">
            <w:pPr>
              <w:widowControl w:val="0"/>
              <w:spacing w:line="335" w:lineRule="auto"/>
              <w:rPr>
                <w:rFonts w:ascii="Calibri" w:hAnsi="Calibri" w:eastAsia="Calibri" w:cs="Calibri"/>
                <w:b w:val="0"/>
                <w:bCs w:val="0"/>
                <w:i w:val="0"/>
                <w:iCs w:val="0"/>
                <w:sz w:val="28"/>
                <w:szCs w:val="28"/>
              </w:rPr>
            </w:pPr>
          </w:p>
          <w:p w:rsidR="170D3346" w:rsidP="170D3346" w:rsidRDefault="170D3346" w14:paraId="4D7C6A1B" w14:textId="46A4AE71">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w:t>
            </w:r>
          </w:p>
          <w:p w:rsidR="170D3346" w:rsidP="170D3346" w:rsidRDefault="170D3346" w14:paraId="13C6E5FA" w14:textId="07364698">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2</w:t>
            </w:r>
          </w:p>
          <w:p w:rsidR="170D3346" w:rsidP="170D3346" w:rsidRDefault="170D3346" w14:paraId="06F216F4" w14:textId="73290FCD">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3</w:t>
            </w:r>
          </w:p>
          <w:p w:rsidR="170D3346" w:rsidP="170D3346" w:rsidRDefault="170D3346" w14:paraId="5C909D51" w14:textId="32CB9EC7">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4</w:t>
            </w:r>
          </w:p>
          <w:p w:rsidR="170D3346" w:rsidP="170D3346" w:rsidRDefault="170D3346" w14:paraId="3EE97194" w14:textId="1D9387C2">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5</w:t>
            </w:r>
          </w:p>
          <w:p w:rsidR="170D3346" w:rsidP="170D3346" w:rsidRDefault="170D3346" w14:paraId="28BDEE05" w14:textId="15A2D394">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6</w:t>
            </w:r>
          </w:p>
          <w:p w:rsidR="170D3346" w:rsidP="170D3346" w:rsidRDefault="170D3346" w14:paraId="496B4054" w14:textId="6327DDDB">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7</w:t>
            </w:r>
          </w:p>
          <w:p w:rsidR="170D3346" w:rsidP="170D3346" w:rsidRDefault="170D3346" w14:paraId="3EA77085" w14:textId="0862BF2D">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8</w:t>
            </w:r>
          </w:p>
          <w:p w:rsidR="170D3346" w:rsidP="170D3346" w:rsidRDefault="170D3346" w14:paraId="0A498823" w14:textId="4550AC61">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9</w:t>
            </w:r>
          </w:p>
          <w:p w:rsidR="170D3346" w:rsidP="170D3346" w:rsidRDefault="170D3346" w14:paraId="682565CB" w14:textId="3C242E96">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10</w:t>
            </w:r>
          </w:p>
          <w:p w:rsidR="170D3346" w:rsidP="170D3346" w:rsidRDefault="170D3346" w14:paraId="74E962FC" w14:textId="2A0E3244">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11</w:t>
            </w:r>
          </w:p>
          <w:p w:rsidR="170D3346" w:rsidP="170D3346" w:rsidRDefault="170D3346" w14:paraId="329AB2ED" w14:textId="5DDEEC72">
            <w:pPr>
              <w:widowControl w:val="0"/>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12</w:t>
            </w:r>
          </w:p>
          <w:p w:rsidR="170D3346" w:rsidP="170D3346" w:rsidRDefault="170D3346" w14:paraId="3F07313A" w14:textId="2F9A5E50">
            <w:pPr>
              <w:widowControl w:val="0"/>
              <w:spacing w:line="335" w:lineRule="auto"/>
              <w:rPr>
                <w:rFonts w:ascii="Calibri" w:hAnsi="Calibri" w:eastAsia="Calibri" w:cs="Calibri"/>
                <w:b w:val="0"/>
                <w:bCs w:val="0"/>
                <w:i w:val="0"/>
                <w:iCs w:val="0"/>
                <w:sz w:val="24"/>
                <w:szCs w:val="24"/>
              </w:rPr>
            </w:pPr>
          </w:p>
        </w:tc>
        <w:tc>
          <w:tcPr>
            <w:tcW w:w="9300" w:type="dxa"/>
            <w:tcBorders>
              <w:top w:val="nil"/>
              <w:left w:val="nil"/>
              <w:bottom w:val="nil"/>
              <w:right w:val="nil"/>
            </w:tcBorders>
            <w:tcMar>
              <w:top w:w="90" w:type="dxa"/>
              <w:left w:w="90" w:type="dxa"/>
              <w:bottom w:w="90" w:type="dxa"/>
              <w:right w:w="90" w:type="dxa"/>
            </w:tcMar>
            <w:vAlign w:val="top"/>
          </w:tcPr>
          <w:p w:rsidR="170D3346" w:rsidP="170D3346" w:rsidRDefault="170D3346" w14:paraId="2421DD30" w14:textId="611374BF">
            <w:pPr>
              <w:spacing w:line="335" w:lineRule="auto"/>
              <w:rPr>
                <w:rFonts w:ascii="Calibri" w:hAnsi="Calibri" w:eastAsia="Calibri" w:cs="Calibri"/>
                <w:b w:val="0"/>
                <w:bCs w:val="0"/>
                <w:i w:val="0"/>
                <w:iCs w:val="0"/>
                <w:sz w:val="24"/>
                <w:szCs w:val="24"/>
              </w:rPr>
            </w:pPr>
            <w:r w:rsidRPr="170D3346" w:rsidR="170D3346">
              <w:rPr>
                <w:rFonts w:ascii="Calibri" w:hAnsi="Calibri" w:eastAsia="Calibri" w:cs="Calibri"/>
                <w:b w:val="0"/>
                <w:bCs w:val="0"/>
                <w:i w:val="0"/>
                <w:iCs w:val="0"/>
                <w:smallCaps w:val="1"/>
                <w:sz w:val="24"/>
                <w:szCs w:val="24"/>
                <w:lang w:val="en"/>
              </w:rPr>
              <w:t>BE IT ENACTED BY THE CONGRESS HERE ASSEMBLED THAT:</w:t>
            </w:r>
          </w:p>
          <w:p w:rsidR="170D3346" w:rsidP="170D3346" w:rsidRDefault="170D3346" w14:paraId="5D7B9216" w14:textId="04EF9DCC">
            <w:pPr>
              <w:spacing w:line="335" w:lineRule="auto"/>
              <w:ind w:left="1440"/>
              <w:rPr>
                <w:rFonts w:ascii="Calibri" w:hAnsi="Calibri" w:eastAsia="Calibri" w:cs="Calibri"/>
                <w:b w:val="0"/>
                <w:bCs w:val="0"/>
                <w:i w:val="0"/>
                <w:iCs w:val="0"/>
                <w:sz w:val="24"/>
                <w:szCs w:val="24"/>
              </w:rPr>
            </w:pPr>
            <w:r w:rsidRPr="170D3346" w:rsidR="170D3346">
              <w:rPr>
                <w:rFonts w:ascii="Calibri" w:hAnsi="Calibri" w:eastAsia="Calibri" w:cs="Calibri"/>
                <w:b w:val="1"/>
                <w:bCs w:val="1"/>
                <w:i w:val="0"/>
                <w:iCs w:val="0"/>
                <w:smallCaps w:val="1"/>
                <w:sz w:val="24"/>
                <w:szCs w:val="24"/>
                <w:lang w:val="en-US"/>
              </w:rPr>
              <w:t>SECTION 1</w:t>
            </w:r>
            <w:r w:rsidRPr="170D3346" w:rsidR="170D3346">
              <w:rPr>
                <w:rFonts w:ascii="Calibri" w:hAnsi="Calibri" w:eastAsia="Calibri" w:cs="Calibri"/>
                <w:b w:val="0"/>
                <w:bCs w:val="0"/>
                <w:i w:val="0"/>
                <w:iCs w:val="0"/>
                <w:sz w:val="24"/>
                <w:szCs w:val="24"/>
                <w:lang w:val="en-US"/>
              </w:rPr>
              <w:t>.</w:t>
            </w:r>
            <w:r>
              <w:tab/>
            </w:r>
            <w:r w:rsidRPr="170D3346" w:rsidR="170D3346">
              <w:rPr>
                <w:rFonts w:ascii="Calibri" w:hAnsi="Calibri" w:eastAsia="Calibri" w:cs="Calibri"/>
                <w:b w:val="0"/>
                <w:bCs w:val="0"/>
                <w:i w:val="0"/>
                <w:iCs w:val="0"/>
                <w:sz w:val="24"/>
                <w:szCs w:val="24"/>
                <w:lang w:val="en-US"/>
              </w:rPr>
              <w:t>The United States shall provide Haiti with five billion dollars of humanitarian aid and five billion dollars of military aid to stabilize the nation.</w:t>
            </w:r>
          </w:p>
          <w:p w:rsidR="170D3346" w:rsidP="170D3346" w:rsidRDefault="170D3346" w14:paraId="413B013A" w14:textId="6DA1F57D">
            <w:pPr>
              <w:spacing w:line="335" w:lineRule="auto"/>
              <w:ind w:left="1440"/>
              <w:rPr>
                <w:rFonts w:ascii="Calibri" w:hAnsi="Calibri" w:eastAsia="Calibri" w:cs="Calibri"/>
                <w:b w:val="0"/>
                <w:bCs w:val="0"/>
                <w:i w:val="0"/>
                <w:iCs w:val="0"/>
                <w:sz w:val="24"/>
                <w:szCs w:val="24"/>
              </w:rPr>
            </w:pPr>
            <w:r w:rsidRPr="170D3346" w:rsidR="170D3346">
              <w:rPr>
                <w:rFonts w:ascii="Calibri" w:hAnsi="Calibri" w:eastAsia="Calibri" w:cs="Calibri"/>
                <w:b w:val="1"/>
                <w:bCs w:val="1"/>
                <w:i w:val="0"/>
                <w:iCs w:val="0"/>
                <w:smallCaps w:val="1"/>
                <w:sz w:val="24"/>
                <w:szCs w:val="24"/>
                <w:lang w:val="en-US"/>
              </w:rPr>
              <w:t>SECTION 2</w:t>
            </w:r>
            <w:r w:rsidRPr="170D3346" w:rsidR="170D3346">
              <w:rPr>
                <w:rFonts w:ascii="Calibri" w:hAnsi="Calibri" w:eastAsia="Calibri" w:cs="Calibri"/>
                <w:b w:val="0"/>
                <w:bCs w:val="0"/>
                <w:i w:val="0"/>
                <w:iCs w:val="0"/>
                <w:sz w:val="24"/>
                <w:szCs w:val="24"/>
                <w:lang w:val="en-US"/>
              </w:rPr>
              <w:t>.</w:t>
            </w:r>
            <w:r>
              <w:tab/>
            </w:r>
            <w:r w:rsidRPr="170D3346" w:rsidR="170D3346">
              <w:rPr>
                <w:rFonts w:ascii="Calibri" w:hAnsi="Calibri" w:eastAsia="Calibri" w:cs="Calibri"/>
                <w:b w:val="0"/>
                <w:bCs w:val="0"/>
                <w:i w:val="0"/>
                <w:iCs w:val="0"/>
                <w:sz w:val="24"/>
                <w:szCs w:val="24"/>
                <w:lang w:val="en-US"/>
              </w:rPr>
              <w:t xml:space="preserve">A.   Humanitarian aid shall be defined as aid concerned with or seeking the promotion of human welfare. </w:t>
            </w:r>
            <w:r>
              <w:br/>
            </w:r>
            <w:r w:rsidRPr="170D3346" w:rsidR="170D3346">
              <w:rPr>
                <w:rFonts w:ascii="Calibri" w:hAnsi="Calibri" w:eastAsia="Calibri" w:cs="Calibri"/>
                <w:b w:val="0"/>
                <w:bCs w:val="0"/>
                <w:i w:val="0"/>
                <w:iCs w:val="0"/>
                <w:sz w:val="24"/>
                <w:szCs w:val="24"/>
                <w:lang w:val="en-US"/>
              </w:rPr>
              <w:t>B.   Military aid shall be defined as direct funding towards the Haitian national police.</w:t>
            </w:r>
          </w:p>
          <w:p w:rsidR="170D3346" w:rsidP="32AA86AE" w:rsidRDefault="170D3346" w14:paraId="5C77EBEB" w14:textId="276DB49A">
            <w:pPr>
              <w:spacing w:line="335" w:lineRule="auto"/>
              <w:ind w:left="1440"/>
              <w:rPr>
                <w:rFonts w:ascii="Calibri" w:hAnsi="Calibri" w:eastAsia="Calibri" w:cs="Calibri"/>
                <w:b w:val="0"/>
                <w:bCs w:val="0"/>
                <w:i w:val="0"/>
                <w:iCs w:val="0"/>
                <w:sz w:val="24"/>
                <w:szCs w:val="24"/>
              </w:rPr>
            </w:pPr>
            <w:r w:rsidRPr="32AA86AE" w:rsidR="170D3346">
              <w:rPr>
                <w:rFonts w:ascii="Calibri" w:hAnsi="Calibri" w:eastAsia="Calibri" w:cs="Calibri"/>
                <w:b w:val="1"/>
                <w:bCs w:val="1"/>
                <w:i w:val="0"/>
                <w:iCs w:val="0"/>
                <w:smallCaps w:val="1"/>
                <w:sz w:val="24"/>
                <w:szCs w:val="24"/>
                <w:lang w:val="en-US"/>
              </w:rPr>
              <w:t>SECTION 3</w:t>
            </w:r>
            <w:r w:rsidRPr="32AA86AE" w:rsidR="170D3346">
              <w:rPr>
                <w:rFonts w:ascii="Calibri" w:hAnsi="Calibri" w:eastAsia="Calibri" w:cs="Calibri"/>
                <w:b w:val="1"/>
                <w:bCs w:val="1"/>
                <w:i w:val="0"/>
                <w:iCs w:val="0"/>
                <w:sz w:val="24"/>
                <w:szCs w:val="24"/>
                <w:lang w:val="en-US"/>
              </w:rPr>
              <w:t>.</w:t>
            </w:r>
            <w:r>
              <w:tab/>
            </w:r>
            <w:r w:rsidRPr="32AA86AE" w:rsidR="170D3346">
              <w:rPr>
                <w:rFonts w:ascii="Calibri" w:hAnsi="Calibri" w:eastAsia="Calibri" w:cs="Calibri"/>
                <w:b w:val="0"/>
                <w:bCs w:val="0"/>
                <w:i w:val="0"/>
                <w:iCs w:val="0"/>
                <w:sz w:val="24"/>
                <w:szCs w:val="24"/>
                <w:lang w:val="en-US"/>
              </w:rPr>
              <w:t xml:space="preserve">The funding for this legislation </w:t>
            </w:r>
            <w:bookmarkStart w:name="_Int_xawnClOZ" w:id="131959891"/>
            <w:r w:rsidRPr="32AA86AE" w:rsidR="170D3346">
              <w:rPr>
                <w:rFonts w:ascii="Calibri" w:hAnsi="Calibri" w:eastAsia="Calibri" w:cs="Calibri"/>
                <w:b w:val="0"/>
                <w:bCs w:val="0"/>
                <w:i w:val="0"/>
                <w:iCs w:val="0"/>
                <w:sz w:val="24"/>
                <w:szCs w:val="24"/>
                <w:lang w:val="en-US"/>
              </w:rPr>
              <w:t>be</w:t>
            </w:r>
            <w:bookmarkEnd w:id="131959891"/>
            <w:r w:rsidRPr="32AA86AE" w:rsidR="170D3346">
              <w:rPr>
                <w:rFonts w:ascii="Calibri" w:hAnsi="Calibri" w:eastAsia="Calibri" w:cs="Calibri"/>
                <w:b w:val="0"/>
                <w:bCs w:val="0"/>
                <w:i w:val="0"/>
                <w:iCs w:val="0"/>
                <w:sz w:val="24"/>
                <w:szCs w:val="24"/>
                <w:lang w:val="en-US"/>
              </w:rPr>
              <w:t xml:space="preserve"> siphoned from the Department of Defense’s annual budget. The US Agency for International Development (USAID) shall be tasked to oversee the implementation of this aid by conducting monthly audits on progress and effectiveness.</w:t>
            </w:r>
          </w:p>
          <w:p w:rsidR="170D3346" w:rsidP="32AA86AE" w:rsidRDefault="170D3346" w14:paraId="0E73CE69" w14:textId="7B3BC8CB">
            <w:pPr>
              <w:spacing w:line="360" w:lineRule="auto"/>
              <w:ind w:left="1440"/>
              <w:rPr>
                <w:rFonts w:ascii="Calibri" w:hAnsi="Calibri" w:eastAsia="Calibri" w:cs="Calibri"/>
                <w:b w:val="0"/>
                <w:bCs w:val="0"/>
                <w:i w:val="0"/>
                <w:iCs w:val="0"/>
                <w:sz w:val="24"/>
                <w:szCs w:val="24"/>
              </w:rPr>
            </w:pPr>
            <w:r w:rsidRPr="32AA86AE" w:rsidR="170D3346">
              <w:rPr>
                <w:rFonts w:ascii="Calibri" w:hAnsi="Calibri" w:eastAsia="Calibri" w:cs="Calibri"/>
                <w:b w:val="1"/>
                <w:bCs w:val="1"/>
                <w:i w:val="0"/>
                <w:iCs w:val="0"/>
                <w:sz w:val="24"/>
                <w:szCs w:val="24"/>
                <w:lang w:val="en-US"/>
              </w:rPr>
              <w:t>SECTION 4</w:t>
            </w:r>
            <w:r w:rsidRPr="32AA86AE" w:rsidR="170D3346">
              <w:rPr>
                <w:rFonts w:ascii="Calibri" w:hAnsi="Calibri" w:eastAsia="Calibri" w:cs="Calibri"/>
                <w:b w:val="1"/>
                <w:bCs w:val="1"/>
                <w:i w:val="0"/>
                <w:iCs w:val="0"/>
                <w:sz w:val="24"/>
                <w:szCs w:val="24"/>
                <w:lang w:val="en-US"/>
              </w:rPr>
              <w:t xml:space="preserve">.  </w:t>
            </w:r>
            <w:r w:rsidRPr="32AA86AE" w:rsidR="170D3346">
              <w:rPr>
                <w:rFonts w:ascii="Calibri" w:hAnsi="Calibri" w:eastAsia="Calibri" w:cs="Calibri"/>
                <w:b w:val="1"/>
                <w:bCs w:val="1"/>
                <w:i w:val="0"/>
                <w:iCs w:val="0"/>
                <w:sz w:val="24"/>
                <w:szCs w:val="24"/>
                <w:lang w:val="en-US"/>
              </w:rPr>
              <w:t xml:space="preserve">    </w:t>
            </w:r>
            <w:r w:rsidRPr="32AA86AE" w:rsidR="170D3346">
              <w:rPr>
                <w:rFonts w:ascii="Calibri" w:hAnsi="Calibri" w:eastAsia="Calibri" w:cs="Calibri"/>
                <w:b w:val="0"/>
                <w:bCs w:val="0"/>
                <w:i w:val="0"/>
                <w:iCs w:val="0"/>
                <w:sz w:val="24"/>
                <w:szCs w:val="24"/>
                <w:lang w:val="en-US"/>
              </w:rPr>
              <w:t xml:space="preserve">This legislation will be implemented </w:t>
            </w:r>
            <w:r w:rsidRPr="32AA86AE" w:rsidR="170D3346">
              <w:rPr>
                <w:rFonts w:ascii="Calibri" w:hAnsi="Calibri" w:eastAsia="Calibri" w:cs="Calibri"/>
                <w:b w:val="0"/>
                <w:bCs w:val="0"/>
                <w:i w:val="0"/>
                <w:iCs w:val="0"/>
                <w:sz w:val="24"/>
                <w:szCs w:val="24"/>
                <w:lang w:val="en-US"/>
              </w:rPr>
              <w:t>immediately</w:t>
            </w:r>
            <w:r w:rsidRPr="32AA86AE" w:rsidR="170D3346">
              <w:rPr>
                <w:rFonts w:ascii="Calibri" w:hAnsi="Calibri" w:eastAsia="Calibri" w:cs="Calibri"/>
                <w:b w:val="0"/>
                <w:bCs w:val="0"/>
                <w:i w:val="0"/>
                <w:iCs w:val="0"/>
                <w:sz w:val="24"/>
                <w:szCs w:val="24"/>
                <w:lang w:val="en-US"/>
              </w:rPr>
              <w:t xml:space="preserve"> after </w:t>
            </w:r>
            <w:bookmarkStart w:name="_Int_V4j4xES6" w:id="172689077"/>
            <w:r w:rsidRPr="32AA86AE" w:rsidR="170D3346">
              <w:rPr>
                <w:rFonts w:ascii="Calibri" w:hAnsi="Calibri" w:eastAsia="Calibri" w:cs="Calibri"/>
                <w:b w:val="0"/>
                <w:bCs w:val="0"/>
                <w:i w:val="0"/>
                <w:iCs w:val="0"/>
                <w:sz w:val="24"/>
                <w:szCs w:val="24"/>
                <w:lang w:val="en-US"/>
              </w:rPr>
              <w:t>passage</w:t>
            </w:r>
            <w:bookmarkEnd w:id="172689077"/>
            <w:r w:rsidRPr="32AA86AE" w:rsidR="170D3346">
              <w:rPr>
                <w:rFonts w:ascii="Calibri" w:hAnsi="Calibri" w:eastAsia="Calibri" w:cs="Calibri"/>
                <w:b w:val="0"/>
                <w:bCs w:val="0"/>
                <w:i w:val="0"/>
                <w:iCs w:val="0"/>
                <w:sz w:val="24"/>
                <w:szCs w:val="24"/>
                <w:lang w:val="en-US"/>
              </w:rPr>
              <w:t>.</w:t>
            </w:r>
          </w:p>
          <w:p w:rsidR="170D3346" w:rsidP="170D3346" w:rsidRDefault="170D3346" w14:paraId="74BF06E6" w14:textId="40FAF0FB">
            <w:pPr>
              <w:spacing w:line="335" w:lineRule="auto"/>
              <w:ind w:left="1440"/>
              <w:rPr>
                <w:rFonts w:ascii="Calibri" w:hAnsi="Calibri" w:eastAsia="Calibri" w:cs="Calibri"/>
                <w:b w:val="0"/>
                <w:bCs w:val="0"/>
                <w:i w:val="0"/>
                <w:iCs w:val="0"/>
                <w:sz w:val="24"/>
                <w:szCs w:val="24"/>
              </w:rPr>
            </w:pPr>
            <w:r w:rsidRPr="170D3346" w:rsidR="170D3346">
              <w:rPr>
                <w:rFonts w:ascii="Calibri" w:hAnsi="Calibri" w:eastAsia="Calibri" w:cs="Calibri"/>
                <w:b w:val="1"/>
                <w:bCs w:val="1"/>
                <w:i w:val="0"/>
                <w:iCs w:val="0"/>
                <w:sz w:val="24"/>
                <w:szCs w:val="24"/>
                <w:lang w:val="en-US"/>
              </w:rPr>
              <w:t xml:space="preserve">SECTION 5. </w:t>
            </w:r>
            <w:r w:rsidRPr="170D3346" w:rsidR="170D3346">
              <w:rPr>
                <w:rFonts w:ascii="Calibri" w:hAnsi="Calibri" w:eastAsia="Calibri" w:cs="Calibri"/>
                <w:b w:val="0"/>
                <w:bCs w:val="0"/>
                <w:i w:val="0"/>
                <w:iCs w:val="0"/>
                <w:sz w:val="24"/>
                <w:szCs w:val="24"/>
                <w:lang w:val="en-US"/>
              </w:rPr>
              <w:t xml:space="preserve">     All laws in conflict with this legislation are hereby declared null and void.</w:t>
            </w:r>
          </w:p>
          <w:p w:rsidR="170D3346" w:rsidP="170D3346" w:rsidRDefault="170D3346" w14:paraId="56BB41F3" w14:textId="51AA22A3">
            <w:pPr>
              <w:spacing w:line="335" w:lineRule="auto"/>
              <w:ind w:left="1440"/>
              <w:rPr>
                <w:rFonts w:ascii="Calibri" w:hAnsi="Calibri" w:eastAsia="Calibri" w:cs="Calibri"/>
                <w:b w:val="0"/>
                <w:bCs w:val="0"/>
                <w:i w:val="0"/>
                <w:iCs w:val="0"/>
                <w:sz w:val="24"/>
                <w:szCs w:val="24"/>
              </w:rPr>
            </w:pPr>
          </w:p>
        </w:tc>
      </w:tr>
    </w:tbl>
    <w:p w:rsidR="31DFE3A6" w:rsidP="170D3346" w:rsidRDefault="31DFE3A6" w14:paraId="76C65040" w14:textId="72D871B2">
      <w:pPr>
        <w:bidi w:val="0"/>
        <w:spacing w:line="240" w:lineRule="auto"/>
        <w:ind w:left="1440"/>
        <w:rPr>
          <w:rFonts w:ascii="Calibri" w:hAnsi="Calibri" w:eastAsia="Calibri" w:cs="Calibri"/>
          <w:b w:val="0"/>
          <w:bCs w:val="0"/>
          <w:i w:val="0"/>
          <w:iCs w:val="0"/>
          <w:caps w:val="0"/>
          <w:smallCaps w:val="0"/>
          <w:noProof w:val="0"/>
          <w:color w:val="000000" w:themeColor="text1" w:themeTint="FF" w:themeShade="FF"/>
          <w:sz w:val="22"/>
          <w:szCs w:val="22"/>
          <w:lang w:val="en"/>
        </w:rPr>
      </w:pPr>
      <w:r w:rsidRPr="170D3346" w:rsidR="31DFE3A6">
        <w:rPr>
          <w:rFonts w:ascii="Calibri" w:hAnsi="Calibri" w:eastAsia="Calibri" w:cs="Calibri"/>
          <w:b w:val="0"/>
          <w:bCs w:val="0"/>
          <w:i w:val="1"/>
          <w:iCs w:val="1"/>
          <w:caps w:val="0"/>
          <w:smallCaps w:val="0"/>
          <w:noProof w:val="0"/>
          <w:color w:val="000000" w:themeColor="text1" w:themeTint="FF" w:themeShade="FF"/>
          <w:sz w:val="22"/>
          <w:szCs w:val="22"/>
          <w:lang w:val="en"/>
        </w:rPr>
        <w:t>Introduced for Congressional Debate by Millburn High School.</w:t>
      </w:r>
    </w:p>
    <w:p w:rsidR="170D3346" w:rsidP="170D3346" w:rsidRDefault="170D3346" w14:paraId="1538C970" w14:textId="0DD9CA84">
      <w:pPr>
        <w:pStyle w:val="Normal"/>
      </w:pPr>
    </w:p>
    <w:p w:rsidR="170D3346" w:rsidP="170D3346" w:rsidRDefault="170D3346" w14:paraId="7EBEB94C" w14:textId="22AA30FE">
      <w:pPr>
        <w:pStyle w:val="Normal"/>
        <w:rPr>
          <w:lang w:val="en-US"/>
        </w:rPr>
      </w:pPr>
    </w:p>
    <w:sectPr w:rsidR="00001D1D">
      <w:pgSz w:w="12240" w:h="15840" w:orient="portrait"/>
      <w:pgMar w:top="720" w:right="720" w:bottom="720" w:left="720" w:header="720" w:footer="720" w:gutter="0"/>
      <w:pgNumType w:start="1"/>
      <w:cols w:space="720"/>
      <w:headerReference w:type="default" r:id="R4979b4e82f7d4269"/>
      <w:footerReference w:type="default" r:id="R24c9ea64fdaf4b9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B8E65D55-80A5-45E3-A742-0A291FF2F58B}" r:id="rId1"/>
    <w:embedBold w:fontKey="{4C4EF3BF-45D1-477C-9A39-CF64DFECABA6}" r:id="rId2"/>
    <w:embedItalic w:fontKey="{AB0E4DF6-DA89-4E78-AFB9-319FA4364AEE}"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179C43D-E405-4370-9BD8-DF685325CAF9}" r:id="rId4"/>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582EDFD5" w:rsidTr="582EDFD5" w14:paraId="74DE542F">
      <w:trPr>
        <w:trHeight w:val="300"/>
      </w:trPr>
      <w:tc>
        <w:tcPr>
          <w:tcW w:w="3600" w:type="dxa"/>
          <w:tcMar/>
        </w:tcPr>
        <w:p w:rsidR="582EDFD5" w:rsidP="582EDFD5" w:rsidRDefault="582EDFD5" w14:paraId="15316EEA" w14:textId="0DE343D8">
          <w:pPr>
            <w:pStyle w:val="Header"/>
            <w:bidi w:val="0"/>
            <w:ind w:left="-115"/>
            <w:jc w:val="left"/>
          </w:pPr>
        </w:p>
      </w:tc>
      <w:tc>
        <w:tcPr>
          <w:tcW w:w="3600" w:type="dxa"/>
          <w:tcMar/>
        </w:tcPr>
        <w:p w:rsidR="582EDFD5" w:rsidP="582EDFD5" w:rsidRDefault="582EDFD5" w14:paraId="60A6C053" w14:textId="51675FEC">
          <w:pPr>
            <w:pStyle w:val="Header"/>
            <w:bidi w:val="0"/>
            <w:jc w:val="center"/>
          </w:pPr>
        </w:p>
      </w:tc>
      <w:tc>
        <w:tcPr>
          <w:tcW w:w="3600" w:type="dxa"/>
          <w:tcMar/>
        </w:tcPr>
        <w:p w:rsidR="582EDFD5" w:rsidP="582EDFD5" w:rsidRDefault="582EDFD5" w14:paraId="44189705" w14:textId="34CB5CCE">
          <w:pPr>
            <w:pStyle w:val="Header"/>
            <w:bidi w:val="0"/>
            <w:ind w:right="-115"/>
            <w:jc w:val="right"/>
          </w:pPr>
        </w:p>
      </w:tc>
    </w:tr>
  </w:tbl>
  <w:p w:rsidR="582EDFD5" w:rsidP="582EDFD5" w:rsidRDefault="582EDFD5" w14:paraId="7430723C" w14:textId="3E29DA2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582EDFD5" w:rsidTr="582EDFD5" w14:paraId="40374459">
      <w:trPr>
        <w:trHeight w:val="300"/>
      </w:trPr>
      <w:tc>
        <w:tcPr>
          <w:tcW w:w="3600" w:type="dxa"/>
          <w:tcMar/>
        </w:tcPr>
        <w:p w:rsidR="582EDFD5" w:rsidP="582EDFD5" w:rsidRDefault="582EDFD5" w14:paraId="57AC8934" w14:textId="2C058977">
          <w:pPr>
            <w:pStyle w:val="Header"/>
            <w:bidi w:val="0"/>
            <w:ind w:left="-115"/>
            <w:jc w:val="left"/>
          </w:pPr>
        </w:p>
      </w:tc>
      <w:tc>
        <w:tcPr>
          <w:tcW w:w="3600" w:type="dxa"/>
          <w:tcMar/>
        </w:tcPr>
        <w:p w:rsidR="582EDFD5" w:rsidP="582EDFD5" w:rsidRDefault="582EDFD5" w14:paraId="0138193D" w14:textId="51A7A5C7">
          <w:pPr>
            <w:pStyle w:val="Header"/>
            <w:bidi w:val="0"/>
            <w:jc w:val="center"/>
          </w:pPr>
        </w:p>
      </w:tc>
      <w:tc>
        <w:tcPr>
          <w:tcW w:w="3600" w:type="dxa"/>
          <w:tcMar/>
        </w:tcPr>
        <w:p w:rsidR="582EDFD5" w:rsidP="582EDFD5" w:rsidRDefault="582EDFD5" w14:paraId="6B9B90F8" w14:textId="4797BBB5">
          <w:pPr>
            <w:pStyle w:val="Header"/>
            <w:bidi w:val="0"/>
            <w:ind w:right="-115"/>
            <w:jc w:val="right"/>
          </w:pPr>
        </w:p>
      </w:tc>
    </w:tr>
  </w:tbl>
  <w:p w:rsidR="582EDFD5" w:rsidP="582EDFD5" w:rsidRDefault="582EDFD5" w14:paraId="3629D9E7" w14:textId="763B2685">
    <w:pPr>
      <w:pStyle w:val="Header"/>
      <w:bidi w:val="0"/>
    </w:pPr>
  </w:p>
</w:hdr>
</file>

<file path=word/intelligence2.xml><?xml version="1.0" encoding="utf-8"?>
<int2:intelligence xmlns:int2="http://schemas.microsoft.com/office/intelligence/2020/intelligence">
  <int2:observations>
    <int2:textHash int2:hashCode="shAt2L/f+Dqea0" int2:id="PANa3N0A">
      <int2:state int2:type="spell" int2:value="Rejected"/>
    </int2:textHash>
    <int2:textHash int2:hashCode="KdXJRE5TbaSE6Q" int2:id="JhfkYt62">
      <int2:state int2:type="spell" int2:value="Rejected"/>
    </int2:textHash>
    <int2:bookmark int2:bookmarkName="_Int_gQcX85b5" int2:invalidationBookmarkName="" int2:hashCode="jGRR33sl7lSZRM" int2:id="SePDlmZV">
      <int2:state int2:type="gram" int2:value="Rejected"/>
    </int2:bookmark>
    <int2:bookmark int2:bookmarkName="_Int_SeQkH8Cd" int2:invalidationBookmarkName="" int2:hashCode="kmMiHdNZO5rjQT" int2:id="9J3kRIrL">
      <int2:state int2:type="style" int2:value="Rejected"/>
    </int2:bookmark>
    <int2:bookmark int2:bookmarkName="_Int_pT5baHF0" int2:invalidationBookmarkName="" int2:hashCode="BEiaEruqauv/th" int2:id="ITHJ0pwl">
      <int2:state int2:type="gram" int2:value="Rejected"/>
    </int2:bookmark>
    <int2:bookmark int2:bookmarkName="_Int_D19mLSfK" int2:invalidationBookmarkName="" int2:hashCode="S/xGvJITQ3sGEj" int2:id="AUwMyU87">
      <int2:state int2:type="gram" int2:value="Rejected"/>
    </int2:bookmark>
    <int2:bookmark int2:bookmarkName="_Int_GoSkiY64" int2:invalidationBookmarkName="" int2:hashCode="P2QAzRd6VVlpMG" int2:id="ikv5eNo3">
      <int2:state int2:type="gram" int2:value="Rejected"/>
    </int2:bookmark>
    <int2:bookmark int2:bookmarkName="_Int_V4j4xES6" int2:invalidationBookmarkName="" int2:hashCode="picx9k/O9Gq/78" int2:id="XlHJMlKA">
      <int2:state int2:type="gram" int2:value="Rejected"/>
    </int2:bookmark>
    <int2:bookmark int2:bookmarkName="_Int_xawnClOZ" int2:invalidationBookmarkName="" int2:hashCode="mGsbweuN6JZDxQ" int2:id="H65QQijD">
      <int2:state int2:type="gram" int2:value="Rejected"/>
    </int2:bookmark>
    <int2:bookmark int2:bookmarkName="_Int_kYqBLJD1" int2:invalidationBookmarkName="" int2:hashCode="BAnKxRU9IgjIYt" int2:id="Fa6c5oPc">
      <int2:state int2:type="gram" int2:value="Rejected"/>
    </int2:bookmark>
    <int2:bookmark int2:bookmarkName="_Int_LBVNS7WV" int2:invalidationBookmarkName="" int2:hashCode="ikMLBDb7r9E/8/" int2:id="VXveTxOF">
      <int2:state int2:type="gram" int2:value="Rejected"/>
    </int2:bookmark>
    <int2:bookmark int2:bookmarkName="_Int_aedIiclu" int2:invalidationBookmarkName="" int2:hashCode="io7E0F0mpBbhgS" int2:id="vf1jyb5v">
      <int2:state int2:type="gram" int2:value="Rejected"/>
    </int2:bookmark>
    <int2:bookmark int2:bookmarkName="_Int_4DPEnQcs" int2:invalidationBookmarkName="" int2:hashCode="AkNl9Qjo698MsJ" int2:id="5b4Q4J1v">
      <int2:state int2:type="gram" int2:value="Rejected"/>
    </int2:bookmark>
    <int2:bookmark int2:bookmarkName="_Int_4lQjugGk" int2:invalidationBookmarkName="" int2:hashCode="C+wU8gWg7CAPdU" int2:id="IK5e5imH">
      <int2:state int2:type="gram" int2:value="Rejected"/>
    </int2:bookmark>
    <int2:bookmark int2:bookmarkName="_Int_Q6HQyVj1" int2:invalidationBookmarkName="" int2:hashCode="AkNl9Qjo698MsJ" int2:id="gSF3PjN1">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3">
    <w:nsid w:val="2430093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7406845f"/>
    <w:multiLevelType xmlns:w="http://schemas.openxmlformats.org/wordprocessingml/2006/main" w:val="multilevel"/>
    <w:lvl xmlns:w="http://schemas.openxmlformats.org/wordprocessingml/2006/main" w:ilvl="0">
      <w:start w:val="1"/>
      <w:numFmt w:val="upperLetter"/>
      <w:lvlText w:val="%1."/>
      <w:lvlJc w:val="left"/>
      <w:pPr>
        <w:ind w:left="180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c9e891d"/>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1D"/>
    <w:rsid w:val="00001D1D"/>
    <w:rsid w:val="007C3065"/>
    <w:rsid w:val="00A30E3A"/>
    <w:rsid w:val="00F348E9"/>
    <w:rsid w:val="00FA0C5A"/>
    <w:rsid w:val="0121C64A"/>
    <w:rsid w:val="0287F4EA"/>
    <w:rsid w:val="03106741"/>
    <w:rsid w:val="0397DB03"/>
    <w:rsid w:val="03E0B371"/>
    <w:rsid w:val="04BBEE86"/>
    <w:rsid w:val="04C23ED8"/>
    <w:rsid w:val="04C91C9D"/>
    <w:rsid w:val="06217AA7"/>
    <w:rsid w:val="06705055"/>
    <w:rsid w:val="09F0CEAB"/>
    <w:rsid w:val="0A6B677E"/>
    <w:rsid w:val="0A6C6859"/>
    <w:rsid w:val="0A72D2B5"/>
    <w:rsid w:val="0BFEEC2B"/>
    <w:rsid w:val="0DDD2307"/>
    <w:rsid w:val="0DDD2307"/>
    <w:rsid w:val="0EBA67A3"/>
    <w:rsid w:val="0F78A99C"/>
    <w:rsid w:val="111894B5"/>
    <w:rsid w:val="11AC9774"/>
    <w:rsid w:val="1255FF72"/>
    <w:rsid w:val="12C0FF11"/>
    <w:rsid w:val="12DF96E5"/>
    <w:rsid w:val="15968556"/>
    <w:rsid w:val="15ABC8C4"/>
    <w:rsid w:val="15E01C44"/>
    <w:rsid w:val="16AF56B5"/>
    <w:rsid w:val="16DED497"/>
    <w:rsid w:val="170D3346"/>
    <w:rsid w:val="1A341333"/>
    <w:rsid w:val="1A341333"/>
    <w:rsid w:val="1A7ECCD1"/>
    <w:rsid w:val="1BDEF93B"/>
    <w:rsid w:val="1BE159B7"/>
    <w:rsid w:val="1BFF9AFC"/>
    <w:rsid w:val="1C830AD1"/>
    <w:rsid w:val="1CD4FBC8"/>
    <w:rsid w:val="201C84D2"/>
    <w:rsid w:val="21F7AEA1"/>
    <w:rsid w:val="22D1A868"/>
    <w:rsid w:val="2311759A"/>
    <w:rsid w:val="23B7CFB7"/>
    <w:rsid w:val="24A55A95"/>
    <w:rsid w:val="26B36831"/>
    <w:rsid w:val="2789E770"/>
    <w:rsid w:val="284C9FF3"/>
    <w:rsid w:val="2926ECB5"/>
    <w:rsid w:val="292CD603"/>
    <w:rsid w:val="297E102E"/>
    <w:rsid w:val="29C3C7EC"/>
    <w:rsid w:val="29D00E5B"/>
    <w:rsid w:val="2AB8454F"/>
    <w:rsid w:val="2BADD7C0"/>
    <w:rsid w:val="2C774D9F"/>
    <w:rsid w:val="2CA561EE"/>
    <w:rsid w:val="2CCB1876"/>
    <w:rsid w:val="2D33465A"/>
    <w:rsid w:val="2DBA95F3"/>
    <w:rsid w:val="2E222D23"/>
    <w:rsid w:val="2E8E094E"/>
    <w:rsid w:val="2F2F4FC2"/>
    <w:rsid w:val="31817E01"/>
    <w:rsid w:val="31DFE3A6"/>
    <w:rsid w:val="31E20653"/>
    <w:rsid w:val="32AA86AE"/>
    <w:rsid w:val="32E184A8"/>
    <w:rsid w:val="32E184A8"/>
    <w:rsid w:val="34E94826"/>
    <w:rsid w:val="358F4367"/>
    <w:rsid w:val="358F4367"/>
    <w:rsid w:val="37012E8A"/>
    <w:rsid w:val="371D1185"/>
    <w:rsid w:val="38F9723A"/>
    <w:rsid w:val="3991B075"/>
    <w:rsid w:val="3A806627"/>
    <w:rsid w:val="3AB2A604"/>
    <w:rsid w:val="3B353D43"/>
    <w:rsid w:val="3C1D8105"/>
    <w:rsid w:val="3D0465D2"/>
    <w:rsid w:val="3D21CD5C"/>
    <w:rsid w:val="3EB53344"/>
    <w:rsid w:val="3EEBE2F9"/>
    <w:rsid w:val="3F6F598F"/>
    <w:rsid w:val="40CCDED6"/>
    <w:rsid w:val="41B3A5AA"/>
    <w:rsid w:val="41E9E275"/>
    <w:rsid w:val="42506F3E"/>
    <w:rsid w:val="4385212E"/>
    <w:rsid w:val="4385212E"/>
    <w:rsid w:val="460DD996"/>
    <w:rsid w:val="47F17B6B"/>
    <w:rsid w:val="49FEF4BD"/>
    <w:rsid w:val="4A6B03E7"/>
    <w:rsid w:val="4AE9875A"/>
    <w:rsid w:val="4B26E2F9"/>
    <w:rsid w:val="4C26DDF8"/>
    <w:rsid w:val="4E61E570"/>
    <w:rsid w:val="4F81E3C1"/>
    <w:rsid w:val="51DBD7B6"/>
    <w:rsid w:val="521FEA23"/>
    <w:rsid w:val="528BDCAF"/>
    <w:rsid w:val="528BDCAF"/>
    <w:rsid w:val="52D3EFBB"/>
    <w:rsid w:val="546D8281"/>
    <w:rsid w:val="54A19B4B"/>
    <w:rsid w:val="54D02799"/>
    <w:rsid w:val="564D4B45"/>
    <w:rsid w:val="57BA2475"/>
    <w:rsid w:val="582EDFD5"/>
    <w:rsid w:val="587BE24A"/>
    <w:rsid w:val="58C1837D"/>
    <w:rsid w:val="58C45D8C"/>
    <w:rsid w:val="5A9355EA"/>
    <w:rsid w:val="5AA4A6DB"/>
    <w:rsid w:val="5BB44B9B"/>
    <w:rsid w:val="5D8C516D"/>
    <w:rsid w:val="5DB3861D"/>
    <w:rsid w:val="603CBE74"/>
    <w:rsid w:val="60DC8BD5"/>
    <w:rsid w:val="613C08C0"/>
    <w:rsid w:val="61769AA9"/>
    <w:rsid w:val="61AFFEC1"/>
    <w:rsid w:val="62168827"/>
    <w:rsid w:val="62A5AA94"/>
    <w:rsid w:val="636F88A0"/>
    <w:rsid w:val="6374820F"/>
    <w:rsid w:val="63C7EE73"/>
    <w:rsid w:val="65254805"/>
    <w:rsid w:val="66401649"/>
    <w:rsid w:val="66625D72"/>
    <w:rsid w:val="6691C2DD"/>
    <w:rsid w:val="67C9763E"/>
    <w:rsid w:val="682364DF"/>
    <w:rsid w:val="68642DC8"/>
    <w:rsid w:val="68642DC8"/>
    <w:rsid w:val="68C60DFE"/>
    <w:rsid w:val="68F2359D"/>
    <w:rsid w:val="691028E8"/>
    <w:rsid w:val="694144A0"/>
    <w:rsid w:val="694144A0"/>
    <w:rsid w:val="6967E5E3"/>
    <w:rsid w:val="69885C4C"/>
    <w:rsid w:val="6C348F8F"/>
    <w:rsid w:val="6C361D4A"/>
    <w:rsid w:val="6C3FE9E9"/>
    <w:rsid w:val="6DCB81EC"/>
    <w:rsid w:val="6ED0A964"/>
    <w:rsid w:val="6ED4AB1B"/>
    <w:rsid w:val="6F95BD00"/>
    <w:rsid w:val="7104CFBA"/>
    <w:rsid w:val="7170F73B"/>
    <w:rsid w:val="7242D5A4"/>
    <w:rsid w:val="73AD4FA2"/>
    <w:rsid w:val="74B7C102"/>
    <w:rsid w:val="751A79A2"/>
    <w:rsid w:val="76C558CF"/>
    <w:rsid w:val="771C0D48"/>
    <w:rsid w:val="7728F7DF"/>
    <w:rsid w:val="77565438"/>
    <w:rsid w:val="79BBFBE6"/>
    <w:rsid w:val="7C986E75"/>
    <w:rsid w:val="7D80DF27"/>
    <w:rsid w:val="7DA60774"/>
    <w:rsid w:val="7DB99A14"/>
    <w:rsid w:val="7DE40B40"/>
    <w:rsid w:val="7E7E53B9"/>
    <w:rsid w:val="7E967882"/>
    <w:rsid w:val="7F0B389A"/>
    <w:rsid w:val="7F0B389A"/>
    <w:rsid w:val="7F506B12"/>
    <w:rsid w:val="7F8C5F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68819"/>
  <w15:docId w15:val="{BD205C2E-F261-4E3B-8B0F-FC6E2C3454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paragraph" w:styleId="ListParagraph">
    <w:uiPriority w:val="34"/>
    <w:name w:val="List Paragraph"/>
    <w:basedOn w:val="Normal"/>
    <w:qFormat/>
    <w:rsid w:val="582EDFD5"/>
    <w:pPr>
      <w:spacing/>
      <w:ind w:left="720"/>
      <w:contextualSpacing/>
    </w:pPr>
  </w:style>
  <w:style w:type="paragraph" w:styleId="Header">
    <w:uiPriority w:val="99"/>
    <w:name w:val="header"/>
    <w:basedOn w:val="Normal"/>
    <w:unhideWhenUsed/>
    <w:rsid w:val="582EDFD5"/>
    <w:pPr>
      <w:tabs>
        <w:tab w:val="center" w:leader="none" w:pos="4680"/>
        <w:tab w:val="right" w:leader="none" w:pos="9360"/>
      </w:tabs>
      <w:spacing w:after="0" w:line="240" w:lineRule="auto"/>
    </w:pPr>
  </w:style>
  <w:style w:type="paragraph" w:styleId="Footer">
    <w:uiPriority w:val="99"/>
    <w:name w:val="footer"/>
    <w:basedOn w:val="Normal"/>
    <w:unhideWhenUsed/>
    <w:rsid w:val="582EDFD5"/>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4979b4e82f7d4269" /><Relationship Type="http://schemas.openxmlformats.org/officeDocument/2006/relationships/footer" Target="footer.xml" Id="R24c9ea64fdaf4b9f" /><Relationship Type="http://schemas.openxmlformats.org/officeDocument/2006/relationships/numbering" Target="numbering.xml" Id="Ra8374685dfee4eed" /><Relationship Type="http://schemas.microsoft.com/office/2020/10/relationships/intelligence" Target="intelligence2.xml" Id="Rd30d31b8d9bb4866" /><Relationship Type="http://schemas.openxmlformats.org/officeDocument/2006/relationships/image" Target="/media/image.png" Id="rId30289572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Anthony Verdoni</lastModifiedBy>
  <revision>6</revision>
  <dcterms:created xsi:type="dcterms:W3CDTF">2026-01-12T20:42:00.0000000Z</dcterms:created>
  <dcterms:modified xsi:type="dcterms:W3CDTF">2026-01-15T23:20:52.2899302Z</dcterms:modified>
</coreProperties>
</file>